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9A" w:rsidRPr="000D179A" w:rsidRDefault="00586FCC" w:rsidP="000D179A">
      <w:pPr>
        <w:spacing w:after="0" w:line="259" w:lineRule="auto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Hearing File No:  [insert file n</w:t>
      </w:r>
      <w:r w:rsidR="000D179A" w:rsidRPr="000D179A">
        <w:rPr>
          <w:rFonts w:asciiTheme="minorHAnsi" w:hAnsiTheme="minorHAnsi" w:cstheme="minorHAnsi"/>
          <w:szCs w:val="24"/>
        </w:rPr>
        <w:t>o.]</w:t>
      </w:r>
    </w:p>
    <w:p w:rsidR="000D179A" w:rsidRPr="000D179A" w:rsidRDefault="000D179A" w:rsidP="00535856">
      <w:pPr>
        <w:spacing w:after="0" w:line="259" w:lineRule="auto"/>
        <w:ind w:left="567" w:hanging="567"/>
        <w:jc w:val="right"/>
        <w:rPr>
          <w:rFonts w:asciiTheme="minorHAnsi" w:hAnsiTheme="minorHAnsi" w:cstheme="minorHAnsi"/>
          <w:szCs w:val="24"/>
        </w:rPr>
      </w:pPr>
      <w:r w:rsidRPr="000D179A">
        <w:rPr>
          <w:rFonts w:asciiTheme="minorHAnsi" w:hAnsiTheme="minorHAnsi" w:cstheme="minorHAnsi"/>
          <w:szCs w:val="24"/>
        </w:rPr>
        <w:t>Citation issued: [insert date]</w:t>
      </w:r>
    </w:p>
    <w:p w:rsidR="000D179A" w:rsidRPr="000D179A" w:rsidRDefault="000D179A" w:rsidP="000D179A">
      <w:pPr>
        <w:keepNext/>
        <w:keepLines/>
        <w:spacing w:before="360" w:after="0" w:line="240" w:lineRule="auto"/>
        <w:jc w:val="center"/>
        <w:outlineLvl w:val="0"/>
        <w:rPr>
          <w:rFonts w:asciiTheme="minorHAnsi" w:eastAsiaTheme="majorEastAsia" w:hAnsiTheme="minorHAnsi" w:cstheme="minorHAnsi"/>
          <w:b/>
          <w:spacing w:val="8"/>
          <w:szCs w:val="24"/>
        </w:rPr>
      </w:pPr>
      <w:r w:rsidRPr="000D179A">
        <w:rPr>
          <w:rFonts w:asciiTheme="minorHAnsi" w:eastAsiaTheme="majorEastAsia" w:hAnsiTheme="minorHAnsi" w:cstheme="minorHAnsi"/>
          <w:b/>
          <w:spacing w:val="8"/>
          <w:szCs w:val="24"/>
        </w:rPr>
        <w:t>LAW SOCIETY OF BRITISH COLUMBIA TRIBUNAL</w:t>
      </w:r>
    </w:p>
    <w:p w:rsidR="000D179A" w:rsidRDefault="000D179A" w:rsidP="000D179A">
      <w:pPr>
        <w:keepNext/>
        <w:keepLines/>
        <w:spacing w:after="0" w:line="240" w:lineRule="auto"/>
        <w:jc w:val="center"/>
        <w:outlineLvl w:val="0"/>
        <w:rPr>
          <w:rFonts w:asciiTheme="minorHAnsi" w:eastAsiaTheme="majorEastAsia" w:hAnsiTheme="minorHAnsi" w:cstheme="minorHAnsi"/>
          <w:b/>
          <w:spacing w:val="8"/>
          <w:szCs w:val="24"/>
        </w:rPr>
      </w:pPr>
      <w:r w:rsidRPr="000D179A">
        <w:rPr>
          <w:rFonts w:asciiTheme="minorHAnsi" w:eastAsiaTheme="majorEastAsia" w:hAnsiTheme="minorHAnsi" w:cstheme="minorHAnsi"/>
          <w:b/>
          <w:spacing w:val="8"/>
          <w:szCs w:val="24"/>
        </w:rPr>
        <w:t>HEARING DIVISION</w:t>
      </w:r>
    </w:p>
    <w:p w:rsidR="00586FCC" w:rsidRPr="000D179A" w:rsidRDefault="00586FCC" w:rsidP="000D179A">
      <w:pPr>
        <w:keepNext/>
        <w:keepLines/>
        <w:spacing w:after="0" w:line="240" w:lineRule="auto"/>
        <w:jc w:val="center"/>
        <w:outlineLvl w:val="0"/>
        <w:rPr>
          <w:rFonts w:asciiTheme="minorHAnsi" w:eastAsiaTheme="majorEastAsia" w:hAnsiTheme="minorHAnsi" w:cstheme="minorHAnsi"/>
          <w:b/>
          <w:spacing w:val="8"/>
          <w:szCs w:val="24"/>
        </w:rPr>
      </w:pPr>
    </w:p>
    <w:p w:rsidR="00586FCC" w:rsidRPr="000D179A" w:rsidRDefault="000D179A" w:rsidP="000D179A">
      <w:pPr>
        <w:kinsoku w:val="0"/>
        <w:overflowPunct w:val="0"/>
        <w:autoSpaceDE w:val="0"/>
        <w:autoSpaceDN w:val="0"/>
        <w:adjustRightInd w:val="0"/>
        <w:spacing w:after="0" w:line="298" w:lineRule="exact"/>
        <w:ind w:right="-260"/>
        <w:jc w:val="left"/>
        <w:rPr>
          <w:rFonts w:asciiTheme="minorHAnsi" w:hAnsiTheme="minorHAnsi" w:cstheme="minorHAnsi"/>
          <w:bCs/>
          <w:i/>
          <w:iCs/>
          <w:szCs w:val="24"/>
        </w:rPr>
      </w:pPr>
      <w:r w:rsidRPr="000D179A">
        <w:rPr>
          <w:rFonts w:asciiTheme="minorHAnsi" w:hAnsiTheme="minorHAnsi" w:cstheme="minorHAnsi"/>
          <w:bCs/>
          <w:i/>
          <w:iCs/>
          <w:szCs w:val="24"/>
        </w:rPr>
        <w:t>[Insert appropriate style of cause –</w:t>
      </w:r>
      <w:r w:rsidR="00586FCC">
        <w:rPr>
          <w:rFonts w:asciiTheme="minorHAnsi" w:hAnsiTheme="minorHAnsi" w:cstheme="minorHAnsi"/>
          <w:bCs/>
          <w:i/>
          <w:iCs/>
          <w:szCs w:val="24"/>
        </w:rPr>
        <w:t xml:space="preserve"> e.g.</w:t>
      </w:r>
      <w:r w:rsidRPr="000D179A">
        <w:rPr>
          <w:rFonts w:asciiTheme="minorHAnsi" w:hAnsiTheme="minorHAnsi" w:cstheme="minorHAnsi"/>
          <w:bCs/>
          <w:i/>
          <w:iCs/>
          <w:szCs w:val="24"/>
        </w:rPr>
        <w:t xml:space="preserve"> for </w:t>
      </w:r>
      <w:r w:rsidR="00586FCC" w:rsidRPr="000D179A">
        <w:rPr>
          <w:rFonts w:asciiTheme="minorHAnsi" w:hAnsiTheme="minorHAnsi" w:cstheme="minorHAnsi"/>
          <w:bCs/>
          <w:i/>
          <w:iCs/>
          <w:szCs w:val="24"/>
        </w:rPr>
        <w:t xml:space="preserve">disciplinary proceedings </w:t>
      </w:r>
      <w:r w:rsidRPr="000D179A">
        <w:rPr>
          <w:rFonts w:asciiTheme="minorHAnsi" w:hAnsiTheme="minorHAnsi" w:cstheme="minorHAnsi"/>
          <w:bCs/>
          <w:i/>
          <w:iCs/>
          <w:szCs w:val="24"/>
        </w:rPr>
        <w:t>use:]</w:t>
      </w:r>
    </w:p>
    <w:p w:rsidR="000D179A" w:rsidRPr="000D179A" w:rsidRDefault="000D179A" w:rsidP="000D179A">
      <w:pPr>
        <w:kinsoku w:val="0"/>
        <w:overflowPunct w:val="0"/>
        <w:autoSpaceDE w:val="0"/>
        <w:autoSpaceDN w:val="0"/>
        <w:adjustRightInd w:val="0"/>
        <w:spacing w:before="201" w:after="0" w:line="240" w:lineRule="auto"/>
        <w:jc w:val="left"/>
        <w:rPr>
          <w:rFonts w:asciiTheme="minorHAnsi" w:hAnsiTheme="minorHAnsi" w:cstheme="minorHAnsi"/>
          <w:bCs/>
          <w:szCs w:val="24"/>
        </w:rPr>
      </w:pPr>
      <w:r w:rsidRPr="000D179A">
        <w:rPr>
          <w:rFonts w:asciiTheme="minorHAnsi" w:hAnsiTheme="minorHAnsi" w:cstheme="minorHAnsi"/>
          <w:bCs/>
          <w:szCs w:val="24"/>
        </w:rPr>
        <w:t>BETWEEN:</w:t>
      </w:r>
    </w:p>
    <w:p w:rsidR="000D179A" w:rsidRDefault="000D179A" w:rsidP="00586FCC">
      <w:pPr>
        <w:kinsoku w:val="0"/>
        <w:overflowPunct w:val="0"/>
        <w:autoSpaceDE w:val="0"/>
        <w:autoSpaceDN w:val="0"/>
        <w:adjustRightInd w:val="0"/>
        <w:spacing w:before="196" w:after="0" w:line="240" w:lineRule="auto"/>
        <w:ind w:right="23"/>
        <w:jc w:val="center"/>
        <w:rPr>
          <w:rFonts w:asciiTheme="minorHAnsi" w:hAnsiTheme="minorHAnsi" w:cstheme="minorHAnsi"/>
          <w:iCs/>
          <w:szCs w:val="24"/>
        </w:rPr>
      </w:pPr>
      <w:r w:rsidRPr="000D179A">
        <w:rPr>
          <w:rFonts w:asciiTheme="minorHAnsi" w:hAnsiTheme="minorHAnsi" w:cstheme="minorHAnsi"/>
          <w:iCs/>
          <w:szCs w:val="24"/>
        </w:rPr>
        <w:t>THE LAW SOCIETY OF BRITISH COLUMBIA</w:t>
      </w:r>
    </w:p>
    <w:p w:rsidR="00586FCC" w:rsidRPr="00586FCC" w:rsidRDefault="00586FCC" w:rsidP="00586FCC">
      <w:pPr>
        <w:kinsoku w:val="0"/>
        <w:overflowPunct w:val="0"/>
        <w:autoSpaceDE w:val="0"/>
        <w:autoSpaceDN w:val="0"/>
        <w:adjustRightInd w:val="0"/>
        <w:spacing w:before="196" w:after="0" w:line="240" w:lineRule="auto"/>
        <w:ind w:right="23"/>
        <w:jc w:val="center"/>
        <w:rPr>
          <w:rFonts w:asciiTheme="minorHAnsi" w:hAnsiTheme="minorHAnsi" w:cstheme="minorHAnsi"/>
          <w:iCs/>
          <w:szCs w:val="24"/>
        </w:rPr>
      </w:pPr>
    </w:p>
    <w:p w:rsidR="000D179A" w:rsidRPr="000D179A" w:rsidRDefault="000D179A" w:rsidP="00586FCC">
      <w:pPr>
        <w:kinsoku w:val="0"/>
        <w:overflowPunct w:val="0"/>
        <w:autoSpaceDE w:val="0"/>
        <w:autoSpaceDN w:val="0"/>
        <w:adjustRightInd w:val="0"/>
        <w:spacing w:before="172" w:after="0" w:line="240" w:lineRule="auto"/>
        <w:ind w:right="2641"/>
        <w:jc w:val="left"/>
        <w:rPr>
          <w:rFonts w:asciiTheme="minorHAnsi" w:hAnsiTheme="minorHAnsi" w:cstheme="minorHAnsi"/>
          <w:szCs w:val="24"/>
        </w:rPr>
      </w:pPr>
      <w:r w:rsidRPr="000D179A">
        <w:rPr>
          <w:rFonts w:asciiTheme="minorHAnsi" w:hAnsiTheme="minorHAnsi" w:cstheme="minorHAnsi"/>
          <w:szCs w:val="24"/>
        </w:rPr>
        <w:t>AND:</w:t>
      </w:r>
    </w:p>
    <w:p w:rsidR="000D179A" w:rsidRPr="000D179A" w:rsidRDefault="000D179A" w:rsidP="000D179A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ind w:left="2642" w:right="2643"/>
        <w:jc w:val="center"/>
        <w:rPr>
          <w:rFonts w:asciiTheme="minorHAnsi" w:hAnsiTheme="minorHAnsi" w:cstheme="minorHAnsi"/>
          <w:i/>
          <w:iCs/>
          <w:szCs w:val="24"/>
        </w:rPr>
      </w:pPr>
      <w:r w:rsidRPr="000D179A">
        <w:rPr>
          <w:rFonts w:asciiTheme="minorHAnsi" w:hAnsiTheme="minorHAnsi" w:cstheme="minorHAnsi"/>
          <w:i/>
          <w:iCs/>
          <w:szCs w:val="24"/>
        </w:rPr>
        <w:t>[INSERT NAME OF RESPONDENT]</w:t>
      </w:r>
    </w:p>
    <w:p w:rsidR="000D179A" w:rsidRPr="000D179A" w:rsidRDefault="000D179A" w:rsidP="000D179A">
      <w:pPr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5434"/>
        <w:jc w:val="right"/>
        <w:rPr>
          <w:rFonts w:asciiTheme="minorHAnsi" w:hAnsiTheme="minorHAnsi" w:cstheme="minorHAnsi"/>
          <w:szCs w:val="24"/>
        </w:rPr>
      </w:pPr>
      <w:r w:rsidRPr="000D179A">
        <w:rPr>
          <w:rFonts w:asciiTheme="minorHAnsi" w:hAnsiTheme="minorHAnsi" w:cstheme="minorHAnsi"/>
          <w:szCs w:val="24"/>
        </w:rPr>
        <w:t>RESPONDENT</w:t>
      </w:r>
    </w:p>
    <w:p w:rsidR="000D179A" w:rsidRDefault="00E60EBA" w:rsidP="00535856">
      <w:pPr>
        <w:keepNext/>
        <w:keepLines/>
        <w:spacing w:before="120" w:after="120" w:line="259" w:lineRule="auto"/>
        <w:jc w:val="center"/>
        <w:outlineLvl w:val="1"/>
        <w:rPr>
          <w:rFonts w:asciiTheme="minorHAnsi" w:eastAsiaTheme="majorEastAsia" w:hAnsiTheme="minorHAnsi" w:cstheme="minorHAnsi"/>
          <w:b/>
          <w:szCs w:val="24"/>
        </w:rPr>
      </w:pPr>
      <w:r w:rsidRPr="00535856">
        <w:rPr>
          <w:rFonts w:asciiTheme="minorHAnsi" w:eastAsiaTheme="majorEastAsia" w:hAnsiTheme="minorHAnsi" w:cstheme="minorHAnsi"/>
          <w:b/>
          <w:szCs w:val="24"/>
        </w:rPr>
        <w:t>ACKNOWLEDGMENT OF EXPERT’S DUTY</w:t>
      </w:r>
    </w:p>
    <w:p w:rsidR="00535856" w:rsidRPr="000D179A" w:rsidRDefault="00535856" w:rsidP="00535856">
      <w:pPr>
        <w:keepNext/>
        <w:keepLines/>
        <w:spacing w:before="120" w:after="120" w:line="259" w:lineRule="auto"/>
        <w:jc w:val="center"/>
        <w:outlineLvl w:val="1"/>
        <w:rPr>
          <w:rFonts w:asciiTheme="minorHAnsi" w:eastAsiaTheme="majorEastAsia" w:hAnsiTheme="minorHAnsi" w:cstheme="minorHAnsi"/>
          <w:b/>
          <w:szCs w:val="24"/>
        </w:rPr>
      </w:pPr>
    </w:p>
    <w:p w:rsidR="00535856" w:rsidRPr="00535856" w:rsidRDefault="00535856" w:rsidP="00535856">
      <w:pPr>
        <w:pStyle w:val="ListParagraph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before="120" w:after="120" w:line="360" w:lineRule="auto"/>
        <w:ind w:left="567" w:hanging="527"/>
        <w:contextualSpacing w:val="0"/>
        <w:jc w:val="left"/>
        <w:rPr>
          <w:rFonts w:asciiTheme="minorHAnsi" w:hAnsiTheme="minorHAnsi" w:cstheme="minorHAnsi"/>
          <w:szCs w:val="24"/>
        </w:rPr>
      </w:pPr>
      <w:bookmarkStart w:id="0" w:name="LAW_SOCIETY_TRIBUNAL"/>
      <w:bookmarkStart w:id="1" w:name="[Choose_the_division]_DIVISION"/>
      <w:bookmarkStart w:id="2" w:name="ACKNOWLEDGMENT_OF_EXPERT'S_DUTY"/>
      <w:bookmarkEnd w:id="0"/>
      <w:bookmarkEnd w:id="1"/>
      <w:bookmarkEnd w:id="2"/>
      <w:r w:rsidRPr="00535856">
        <w:rPr>
          <w:rFonts w:asciiTheme="minorHAnsi" w:hAnsiTheme="minorHAnsi" w:cstheme="minorHAnsi"/>
          <w:szCs w:val="24"/>
        </w:rPr>
        <w:t xml:space="preserve">My name is </w:t>
      </w:r>
      <w:r w:rsidRPr="00535856">
        <w:rPr>
          <w:rFonts w:asciiTheme="minorHAnsi" w:hAnsiTheme="minorHAnsi" w:cstheme="minorHAnsi"/>
          <w:b/>
          <w:bCs/>
          <w:szCs w:val="24"/>
        </w:rPr>
        <w:t xml:space="preserve">[name] </w:t>
      </w:r>
      <w:r w:rsidRPr="00535856">
        <w:rPr>
          <w:rFonts w:asciiTheme="minorHAnsi" w:hAnsiTheme="minorHAnsi" w:cstheme="minorHAnsi"/>
          <w:szCs w:val="24"/>
        </w:rPr>
        <w:t xml:space="preserve">of </w:t>
      </w:r>
      <w:r w:rsidRPr="00535856">
        <w:rPr>
          <w:rFonts w:asciiTheme="minorHAnsi" w:hAnsiTheme="minorHAnsi" w:cstheme="minorHAnsi"/>
          <w:b/>
          <w:bCs/>
          <w:szCs w:val="24"/>
        </w:rPr>
        <w:t>[name of city / town]</w:t>
      </w:r>
      <w:r w:rsidRPr="00535856">
        <w:rPr>
          <w:rFonts w:asciiTheme="minorHAnsi" w:hAnsiTheme="minorHAnsi" w:cstheme="minorHAnsi"/>
          <w:szCs w:val="24"/>
        </w:rPr>
        <w:t xml:space="preserve">, in </w:t>
      </w:r>
      <w:r w:rsidRPr="00535856">
        <w:rPr>
          <w:rFonts w:asciiTheme="minorHAnsi" w:hAnsiTheme="minorHAnsi" w:cstheme="minorHAnsi"/>
          <w:b/>
          <w:bCs/>
          <w:szCs w:val="24"/>
        </w:rPr>
        <w:t xml:space="preserve">[name of province or </w:t>
      </w:r>
      <w:r w:rsidRPr="00E60EBA">
        <w:rPr>
          <w:rFonts w:asciiTheme="minorHAnsi" w:hAnsiTheme="minorHAnsi" w:cstheme="minorHAnsi"/>
          <w:b/>
          <w:bCs/>
          <w:szCs w:val="24"/>
        </w:rPr>
        <w:t>country]</w:t>
      </w:r>
      <w:r w:rsidRPr="00E60EBA">
        <w:rPr>
          <w:rFonts w:asciiTheme="minorHAnsi" w:hAnsiTheme="minorHAnsi" w:cstheme="minorHAnsi"/>
          <w:szCs w:val="24"/>
        </w:rPr>
        <w:t>.</w:t>
      </w:r>
    </w:p>
    <w:p w:rsidR="00E60EBA" w:rsidRPr="00535856" w:rsidRDefault="00E60EBA" w:rsidP="00535856">
      <w:pPr>
        <w:pStyle w:val="ListParagraph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before="120" w:after="120" w:line="360" w:lineRule="auto"/>
        <w:ind w:left="567" w:hanging="527"/>
        <w:contextualSpacing w:val="0"/>
        <w:jc w:val="left"/>
        <w:rPr>
          <w:rFonts w:asciiTheme="minorHAnsi" w:hAnsiTheme="minorHAnsi" w:cstheme="minorHAnsi"/>
          <w:szCs w:val="24"/>
        </w:rPr>
      </w:pPr>
      <w:r w:rsidRPr="00535856">
        <w:rPr>
          <w:rFonts w:asciiTheme="minorHAnsi" w:hAnsiTheme="minorHAnsi" w:cstheme="minorHAnsi"/>
          <w:szCs w:val="24"/>
        </w:rPr>
        <w:t>I</w:t>
      </w:r>
      <w:r w:rsidRPr="00535856">
        <w:rPr>
          <w:rFonts w:asciiTheme="minorHAnsi" w:hAnsiTheme="minorHAnsi" w:cstheme="minorHAnsi"/>
          <w:spacing w:val="17"/>
          <w:szCs w:val="24"/>
        </w:rPr>
        <w:t xml:space="preserve"> </w:t>
      </w:r>
      <w:r w:rsidRPr="00535856">
        <w:rPr>
          <w:rFonts w:asciiTheme="minorHAnsi" w:hAnsiTheme="minorHAnsi" w:cstheme="minorHAnsi"/>
          <w:spacing w:val="5"/>
          <w:szCs w:val="24"/>
        </w:rPr>
        <w:t>have</w:t>
      </w:r>
      <w:r w:rsidRPr="00535856">
        <w:rPr>
          <w:rFonts w:asciiTheme="minorHAnsi" w:hAnsiTheme="minorHAnsi" w:cstheme="minorHAnsi"/>
          <w:spacing w:val="17"/>
          <w:szCs w:val="24"/>
        </w:rPr>
        <w:t xml:space="preserve"> </w:t>
      </w:r>
      <w:r w:rsidRPr="00535856">
        <w:rPr>
          <w:rFonts w:asciiTheme="minorHAnsi" w:hAnsiTheme="minorHAnsi" w:cstheme="minorHAnsi"/>
          <w:spacing w:val="5"/>
          <w:szCs w:val="24"/>
        </w:rPr>
        <w:t>been</w:t>
      </w:r>
      <w:r w:rsidRPr="00535856">
        <w:rPr>
          <w:rFonts w:asciiTheme="minorHAnsi" w:hAnsiTheme="minorHAnsi" w:cstheme="minorHAnsi"/>
          <w:spacing w:val="17"/>
          <w:szCs w:val="24"/>
        </w:rPr>
        <w:t xml:space="preserve"> </w:t>
      </w:r>
      <w:r w:rsidRPr="00535856">
        <w:rPr>
          <w:rFonts w:asciiTheme="minorHAnsi" w:hAnsiTheme="minorHAnsi" w:cstheme="minorHAnsi"/>
          <w:spacing w:val="6"/>
          <w:szCs w:val="24"/>
        </w:rPr>
        <w:t>engaged</w:t>
      </w:r>
      <w:r w:rsidRPr="00535856">
        <w:rPr>
          <w:rFonts w:asciiTheme="minorHAnsi" w:hAnsiTheme="minorHAnsi" w:cstheme="minorHAnsi"/>
          <w:spacing w:val="14"/>
          <w:szCs w:val="24"/>
        </w:rPr>
        <w:t xml:space="preserve"> </w:t>
      </w:r>
      <w:r w:rsidRPr="00535856">
        <w:rPr>
          <w:rFonts w:asciiTheme="minorHAnsi" w:hAnsiTheme="minorHAnsi" w:cstheme="minorHAnsi"/>
          <w:spacing w:val="4"/>
          <w:szCs w:val="24"/>
        </w:rPr>
        <w:t>by</w:t>
      </w:r>
      <w:r w:rsidRPr="00535856">
        <w:rPr>
          <w:rFonts w:asciiTheme="minorHAnsi" w:hAnsiTheme="minorHAnsi" w:cstheme="minorHAnsi"/>
          <w:spacing w:val="16"/>
          <w:szCs w:val="24"/>
        </w:rPr>
        <w:t xml:space="preserve"> </w:t>
      </w:r>
      <w:r w:rsidRPr="00535856">
        <w:rPr>
          <w:rFonts w:asciiTheme="minorHAnsi" w:hAnsiTheme="minorHAnsi" w:cstheme="minorHAnsi"/>
          <w:spacing w:val="4"/>
          <w:szCs w:val="24"/>
        </w:rPr>
        <w:t>or</w:t>
      </w:r>
      <w:r w:rsidRPr="00535856">
        <w:rPr>
          <w:rFonts w:asciiTheme="minorHAnsi" w:hAnsiTheme="minorHAnsi" w:cstheme="minorHAnsi"/>
          <w:spacing w:val="15"/>
          <w:szCs w:val="24"/>
        </w:rPr>
        <w:t xml:space="preserve"> </w:t>
      </w:r>
      <w:r w:rsidRPr="00535856">
        <w:rPr>
          <w:rFonts w:asciiTheme="minorHAnsi" w:hAnsiTheme="minorHAnsi" w:cstheme="minorHAnsi"/>
          <w:spacing w:val="4"/>
          <w:szCs w:val="24"/>
        </w:rPr>
        <w:t>on</w:t>
      </w:r>
      <w:r w:rsidRPr="00535856">
        <w:rPr>
          <w:rFonts w:asciiTheme="minorHAnsi" w:hAnsiTheme="minorHAnsi" w:cstheme="minorHAnsi"/>
          <w:spacing w:val="16"/>
          <w:szCs w:val="24"/>
        </w:rPr>
        <w:t xml:space="preserve"> </w:t>
      </w:r>
      <w:r w:rsidRPr="00535856">
        <w:rPr>
          <w:rFonts w:asciiTheme="minorHAnsi" w:hAnsiTheme="minorHAnsi" w:cstheme="minorHAnsi"/>
          <w:spacing w:val="6"/>
          <w:szCs w:val="24"/>
        </w:rPr>
        <w:t>behalf</w:t>
      </w:r>
      <w:r w:rsidRPr="00535856">
        <w:rPr>
          <w:rFonts w:asciiTheme="minorHAnsi" w:hAnsiTheme="minorHAnsi" w:cstheme="minorHAnsi"/>
          <w:spacing w:val="15"/>
          <w:szCs w:val="24"/>
        </w:rPr>
        <w:t xml:space="preserve"> </w:t>
      </w:r>
      <w:r w:rsidRPr="00535856">
        <w:rPr>
          <w:rFonts w:asciiTheme="minorHAnsi" w:hAnsiTheme="minorHAnsi" w:cstheme="minorHAnsi"/>
          <w:spacing w:val="4"/>
          <w:szCs w:val="24"/>
        </w:rPr>
        <w:t>of</w:t>
      </w:r>
      <w:r w:rsidRPr="00535856">
        <w:rPr>
          <w:rFonts w:asciiTheme="minorHAnsi" w:hAnsiTheme="minorHAnsi" w:cstheme="minorHAnsi"/>
          <w:spacing w:val="14"/>
          <w:szCs w:val="24"/>
        </w:rPr>
        <w:t xml:space="preserve"> </w:t>
      </w:r>
      <w:r w:rsidRPr="00535856">
        <w:rPr>
          <w:rFonts w:asciiTheme="minorHAnsi" w:hAnsiTheme="minorHAnsi" w:cstheme="minorHAnsi"/>
          <w:b/>
          <w:bCs/>
          <w:spacing w:val="6"/>
          <w:szCs w:val="24"/>
        </w:rPr>
        <w:t>[name</w:t>
      </w:r>
      <w:r w:rsidRPr="00535856">
        <w:rPr>
          <w:rFonts w:asciiTheme="minorHAnsi" w:hAnsiTheme="minorHAnsi" w:cstheme="minorHAnsi"/>
          <w:b/>
          <w:bCs/>
          <w:spacing w:val="17"/>
          <w:szCs w:val="24"/>
        </w:rPr>
        <w:t xml:space="preserve"> </w:t>
      </w:r>
      <w:r w:rsidRPr="00535856">
        <w:rPr>
          <w:rFonts w:asciiTheme="minorHAnsi" w:hAnsiTheme="minorHAnsi" w:cstheme="minorHAnsi"/>
          <w:b/>
          <w:bCs/>
          <w:spacing w:val="3"/>
          <w:szCs w:val="24"/>
        </w:rPr>
        <w:t>of</w:t>
      </w:r>
      <w:r w:rsidRPr="00535856">
        <w:rPr>
          <w:rFonts w:asciiTheme="minorHAnsi" w:hAnsiTheme="minorHAnsi" w:cstheme="minorHAnsi"/>
          <w:b/>
          <w:bCs/>
          <w:spacing w:val="15"/>
          <w:szCs w:val="24"/>
        </w:rPr>
        <w:t xml:space="preserve"> </w:t>
      </w:r>
      <w:r w:rsidRPr="00535856">
        <w:rPr>
          <w:rFonts w:asciiTheme="minorHAnsi" w:hAnsiTheme="minorHAnsi" w:cstheme="minorHAnsi"/>
          <w:b/>
          <w:bCs/>
          <w:spacing w:val="6"/>
          <w:szCs w:val="24"/>
        </w:rPr>
        <w:t>p</w:t>
      </w:r>
      <w:bookmarkStart w:id="3" w:name="_GoBack"/>
      <w:bookmarkEnd w:id="3"/>
      <w:r w:rsidRPr="00535856">
        <w:rPr>
          <w:rFonts w:asciiTheme="minorHAnsi" w:hAnsiTheme="minorHAnsi" w:cstheme="minorHAnsi"/>
          <w:b/>
          <w:bCs/>
          <w:spacing w:val="6"/>
          <w:szCs w:val="24"/>
        </w:rPr>
        <w:t>arty</w:t>
      </w:r>
      <w:r w:rsidRPr="00535856">
        <w:rPr>
          <w:rFonts w:asciiTheme="minorHAnsi" w:hAnsiTheme="minorHAnsi" w:cstheme="minorHAnsi"/>
          <w:b/>
          <w:bCs/>
          <w:spacing w:val="14"/>
          <w:szCs w:val="24"/>
        </w:rPr>
        <w:t xml:space="preserve"> </w:t>
      </w:r>
      <w:r w:rsidRPr="00535856">
        <w:rPr>
          <w:rFonts w:asciiTheme="minorHAnsi" w:hAnsiTheme="minorHAnsi" w:cstheme="minorHAnsi"/>
          <w:b/>
          <w:bCs/>
          <w:szCs w:val="24"/>
        </w:rPr>
        <w:t>/</w:t>
      </w:r>
      <w:r w:rsidRPr="00535856">
        <w:rPr>
          <w:rFonts w:asciiTheme="minorHAnsi" w:hAnsiTheme="minorHAnsi" w:cstheme="minorHAnsi"/>
          <w:b/>
          <w:bCs/>
          <w:spacing w:val="17"/>
          <w:szCs w:val="24"/>
        </w:rPr>
        <w:t xml:space="preserve"> </w:t>
      </w:r>
      <w:r w:rsidRPr="00535856">
        <w:rPr>
          <w:rFonts w:asciiTheme="minorHAnsi" w:hAnsiTheme="minorHAnsi" w:cstheme="minorHAnsi"/>
          <w:b/>
          <w:bCs/>
          <w:spacing w:val="6"/>
          <w:szCs w:val="24"/>
        </w:rPr>
        <w:t>parties]</w:t>
      </w:r>
      <w:r w:rsidRPr="00535856">
        <w:rPr>
          <w:rFonts w:asciiTheme="minorHAnsi" w:hAnsiTheme="minorHAnsi" w:cstheme="minorHAnsi"/>
          <w:b/>
          <w:bCs/>
          <w:spacing w:val="15"/>
          <w:szCs w:val="24"/>
        </w:rPr>
        <w:t xml:space="preserve"> </w:t>
      </w:r>
      <w:r w:rsidRPr="00535856">
        <w:rPr>
          <w:rFonts w:asciiTheme="minorHAnsi" w:hAnsiTheme="minorHAnsi" w:cstheme="minorHAnsi"/>
          <w:spacing w:val="4"/>
          <w:szCs w:val="24"/>
        </w:rPr>
        <w:t>to</w:t>
      </w:r>
      <w:r w:rsidRPr="00535856">
        <w:rPr>
          <w:rFonts w:asciiTheme="minorHAnsi" w:hAnsiTheme="minorHAnsi" w:cstheme="minorHAnsi"/>
          <w:spacing w:val="-1"/>
          <w:szCs w:val="24"/>
        </w:rPr>
        <w:t xml:space="preserve"> </w:t>
      </w:r>
      <w:r w:rsidRPr="00535856">
        <w:rPr>
          <w:rFonts w:asciiTheme="minorHAnsi" w:hAnsiTheme="minorHAnsi" w:cstheme="minorHAnsi"/>
          <w:spacing w:val="6"/>
          <w:szCs w:val="24"/>
        </w:rPr>
        <w:t>provide</w:t>
      </w:r>
      <w:r w:rsidRPr="00535856">
        <w:rPr>
          <w:rFonts w:asciiTheme="minorHAnsi" w:hAnsiTheme="minorHAnsi" w:cstheme="minorHAnsi"/>
          <w:spacing w:val="16"/>
          <w:szCs w:val="24"/>
        </w:rPr>
        <w:t xml:space="preserve"> </w:t>
      </w:r>
      <w:r w:rsidRPr="00535856">
        <w:rPr>
          <w:rFonts w:asciiTheme="minorHAnsi" w:hAnsiTheme="minorHAnsi" w:cstheme="minorHAnsi"/>
          <w:spacing w:val="6"/>
          <w:szCs w:val="24"/>
        </w:rPr>
        <w:t>evidence</w:t>
      </w:r>
      <w:r w:rsidRPr="00535856">
        <w:rPr>
          <w:rFonts w:asciiTheme="minorHAnsi" w:hAnsiTheme="minorHAnsi" w:cstheme="minorHAnsi"/>
          <w:spacing w:val="15"/>
          <w:szCs w:val="24"/>
        </w:rPr>
        <w:t xml:space="preserve"> </w:t>
      </w:r>
      <w:r w:rsidRPr="00535856">
        <w:rPr>
          <w:rFonts w:asciiTheme="minorHAnsi" w:hAnsiTheme="minorHAnsi" w:cstheme="minorHAnsi"/>
          <w:spacing w:val="3"/>
          <w:szCs w:val="24"/>
        </w:rPr>
        <w:t>in</w:t>
      </w:r>
      <w:r w:rsidRPr="00535856">
        <w:rPr>
          <w:rFonts w:asciiTheme="minorHAnsi" w:hAnsiTheme="minorHAnsi" w:cstheme="minorHAnsi"/>
          <w:spacing w:val="17"/>
          <w:szCs w:val="24"/>
        </w:rPr>
        <w:t xml:space="preserve"> </w:t>
      </w:r>
      <w:r w:rsidRPr="00535856">
        <w:rPr>
          <w:rFonts w:asciiTheme="minorHAnsi" w:hAnsiTheme="minorHAnsi" w:cstheme="minorHAnsi"/>
          <w:spacing w:val="6"/>
          <w:szCs w:val="24"/>
        </w:rPr>
        <w:t>relation</w:t>
      </w:r>
      <w:r w:rsidRPr="00535856">
        <w:rPr>
          <w:rFonts w:asciiTheme="minorHAnsi" w:hAnsiTheme="minorHAnsi" w:cstheme="minorHAnsi"/>
          <w:spacing w:val="16"/>
          <w:szCs w:val="24"/>
        </w:rPr>
        <w:t xml:space="preserve"> </w:t>
      </w:r>
      <w:r w:rsidRPr="00535856">
        <w:rPr>
          <w:rFonts w:asciiTheme="minorHAnsi" w:hAnsiTheme="minorHAnsi" w:cstheme="minorHAnsi"/>
          <w:spacing w:val="4"/>
          <w:szCs w:val="24"/>
        </w:rPr>
        <w:t>to</w:t>
      </w:r>
      <w:r w:rsidRPr="00535856">
        <w:rPr>
          <w:rFonts w:asciiTheme="minorHAnsi" w:hAnsiTheme="minorHAnsi" w:cstheme="minorHAnsi"/>
          <w:spacing w:val="16"/>
          <w:szCs w:val="24"/>
        </w:rPr>
        <w:t xml:space="preserve"> </w:t>
      </w:r>
      <w:r w:rsidRPr="00535856">
        <w:rPr>
          <w:rFonts w:asciiTheme="minorHAnsi" w:hAnsiTheme="minorHAnsi" w:cstheme="minorHAnsi"/>
          <w:spacing w:val="5"/>
          <w:szCs w:val="24"/>
        </w:rPr>
        <w:t>this</w:t>
      </w:r>
      <w:r w:rsidRPr="00535856">
        <w:rPr>
          <w:rFonts w:asciiTheme="minorHAnsi" w:hAnsiTheme="minorHAnsi" w:cstheme="minorHAnsi"/>
          <w:spacing w:val="17"/>
          <w:szCs w:val="24"/>
        </w:rPr>
        <w:t xml:space="preserve"> </w:t>
      </w:r>
      <w:r w:rsidRPr="00535856">
        <w:rPr>
          <w:rFonts w:asciiTheme="minorHAnsi" w:hAnsiTheme="minorHAnsi" w:cstheme="minorHAnsi"/>
          <w:spacing w:val="7"/>
          <w:szCs w:val="24"/>
        </w:rPr>
        <w:t>proceeding.</w:t>
      </w:r>
    </w:p>
    <w:p w:rsidR="00517FDE" w:rsidRPr="00517FDE" w:rsidRDefault="00E60EBA" w:rsidP="00535856">
      <w:pPr>
        <w:numPr>
          <w:ilvl w:val="0"/>
          <w:numId w:val="7"/>
        </w:numPr>
        <w:tabs>
          <w:tab w:val="left" w:pos="1062"/>
        </w:tabs>
        <w:kinsoku w:val="0"/>
        <w:overflowPunct w:val="0"/>
        <w:autoSpaceDE w:val="0"/>
        <w:autoSpaceDN w:val="0"/>
        <w:adjustRightInd w:val="0"/>
        <w:spacing w:before="160" w:after="0" w:line="360" w:lineRule="auto"/>
        <w:ind w:left="567" w:right="579" w:hanging="527"/>
        <w:jc w:val="left"/>
        <w:rPr>
          <w:rFonts w:asciiTheme="minorHAnsi" w:hAnsiTheme="minorHAnsi" w:cstheme="minorHAnsi"/>
          <w:spacing w:val="6"/>
          <w:szCs w:val="24"/>
        </w:rPr>
      </w:pPr>
      <w:r w:rsidRPr="00E60EBA">
        <w:rPr>
          <w:rFonts w:asciiTheme="minorHAnsi" w:hAnsiTheme="minorHAnsi" w:cstheme="minorHAnsi"/>
          <w:szCs w:val="24"/>
        </w:rPr>
        <w:t xml:space="preserve">I </w:t>
      </w:r>
      <w:r w:rsidRPr="00E60EBA">
        <w:rPr>
          <w:rFonts w:asciiTheme="minorHAnsi" w:hAnsiTheme="minorHAnsi" w:cstheme="minorHAnsi"/>
          <w:spacing w:val="7"/>
          <w:szCs w:val="24"/>
        </w:rPr>
        <w:t xml:space="preserve">acknowledge </w:t>
      </w:r>
      <w:r w:rsidRPr="00E60EBA">
        <w:rPr>
          <w:rFonts w:asciiTheme="minorHAnsi" w:hAnsiTheme="minorHAnsi" w:cstheme="minorHAnsi"/>
          <w:spacing w:val="5"/>
          <w:szCs w:val="24"/>
        </w:rPr>
        <w:t xml:space="preserve">that </w:t>
      </w:r>
      <w:r w:rsidRPr="00E60EBA">
        <w:rPr>
          <w:rFonts w:asciiTheme="minorHAnsi" w:hAnsiTheme="minorHAnsi" w:cstheme="minorHAnsi"/>
          <w:spacing w:val="3"/>
          <w:szCs w:val="24"/>
        </w:rPr>
        <w:t xml:space="preserve">it is my </w:t>
      </w:r>
      <w:r w:rsidRPr="00E60EBA">
        <w:rPr>
          <w:rFonts w:asciiTheme="minorHAnsi" w:hAnsiTheme="minorHAnsi" w:cstheme="minorHAnsi"/>
          <w:spacing w:val="5"/>
          <w:szCs w:val="24"/>
        </w:rPr>
        <w:t xml:space="preserve">duty </w:t>
      </w:r>
      <w:r w:rsidRPr="00E60EBA">
        <w:rPr>
          <w:rFonts w:asciiTheme="minorHAnsi" w:hAnsiTheme="minorHAnsi" w:cstheme="minorHAnsi"/>
          <w:spacing w:val="3"/>
          <w:szCs w:val="24"/>
        </w:rPr>
        <w:t xml:space="preserve">to </w:t>
      </w:r>
      <w:r w:rsidR="00517FDE">
        <w:rPr>
          <w:rFonts w:asciiTheme="minorHAnsi" w:hAnsiTheme="minorHAnsi" w:cstheme="minorHAnsi"/>
          <w:spacing w:val="3"/>
          <w:szCs w:val="24"/>
        </w:rPr>
        <w:t>assist the hearing panel and not to be an advocate for any party.</w:t>
      </w:r>
    </w:p>
    <w:p w:rsidR="00E60EBA" w:rsidRPr="00E60EBA" w:rsidRDefault="00517FDE" w:rsidP="00517FDE">
      <w:pPr>
        <w:numPr>
          <w:ilvl w:val="0"/>
          <w:numId w:val="7"/>
        </w:numPr>
        <w:tabs>
          <w:tab w:val="left" w:pos="1062"/>
        </w:tabs>
        <w:kinsoku w:val="0"/>
        <w:overflowPunct w:val="0"/>
        <w:autoSpaceDE w:val="0"/>
        <w:autoSpaceDN w:val="0"/>
        <w:adjustRightInd w:val="0"/>
        <w:spacing w:before="160" w:after="0" w:line="360" w:lineRule="auto"/>
        <w:ind w:left="567" w:right="579" w:hanging="52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pacing w:val="3"/>
          <w:szCs w:val="24"/>
        </w:rPr>
        <w:t xml:space="preserve">I certify that my report dated _____________ was made in conformity with </w:t>
      </w:r>
      <w:r w:rsidR="00ED75F2">
        <w:rPr>
          <w:rFonts w:asciiTheme="minorHAnsi" w:hAnsiTheme="minorHAnsi" w:cstheme="minorHAnsi"/>
          <w:spacing w:val="3"/>
          <w:szCs w:val="24"/>
        </w:rPr>
        <w:t xml:space="preserve">that </w:t>
      </w:r>
      <w:r>
        <w:rPr>
          <w:rFonts w:asciiTheme="minorHAnsi" w:hAnsiTheme="minorHAnsi" w:cstheme="minorHAnsi"/>
          <w:spacing w:val="3"/>
          <w:szCs w:val="24"/>
        </w:rPr>
        <w:t>duty and that</w:t>
      </w:r>
      <w:r w:rsidR="00ED75F2">
        <w:rPr>
          <w:rFonts w:asciiTheme="minorHAnsi" w:hAnsiTheme="minorHAnsi" w:cstheme="minorHAnsi"/>
          <w:spacing w:val="3"/>
          <w:szCs w:val="24"/>
        </w:rPr>
        <w:t>,</w:t>
      </w:r>
      <w:r>
        <w:rPr>
          <w:rFonts w:asciiTheme="minorHAnsi" w:hAnsiTheme="minorHAnsi" w:cstheme="minorHAnsi"/>
          <w:spacing w:val="3"/>
          <w:szCs w:val="24"/>
        </w:rPr>
        <w:t xml:space="preserve"> if called upon to give oral or written testimony, I will </w:t>
      </w:r>
      <w:r w:rsidR="00ED75F2">
        <w:rPr>
          <w:rFonts w:asciiTheme="minorHAnsi" w:hAnsiTheme="minorHAnsi" w:cstheme="minorHAnsi"/>
          <w:spacing w:val="3"/>
          <w:szCs w:val="24"/>
        </w:rPr>
        <w:t xml:space="preserve">give that testimony </w:t>
      </w:r>
      <w:r>
        <w:rPr>
          <w:rFonts w:asciiTheme="minorHAnsi" w:hAnsiTheme="minorHAnsi" w:cstheme="minorHAnsi"/>
          <w:spacing w:val="3"/>
          <w:szCs w:val="24"/>
        </w:rPr>
        <w:t>in conformity with that duty.</w:t>
      </w:r>
      <w:r w:rsidRPr="00E60EBA">
        <w:rPr>
          <w:rFonts w:asciiTheme="minorHAnsi" w:hAnsiTheme="minorHAnsi" w:cstheme="minorHAnsi"/>
          <w:szCs w:val="24"/>
        </w:rPr>
        <w:t xml:space="preserve"> </w:t>
      </w:r>
    </w:p>
    <w:p w:rsidR="00517FDE" w:rsidRDefault="00E60EBA" w:rsidP="00517FDE">
      <w:pPr>
        <w:numPr>
          <w:ilvl w:val="0"/>
          <w:numId w:val="7"/>
        </w:numPr>
        <w:tabs>
          <w:tab w:val="left" w:pos="1062"/>
        </w:tabs>
        <w:kinsoku w:val="0"/>
        <w:overflowPunct w:val="0"/>
        <w:autoSpaceDE w:val="0"/>
        <w:autoSpaceDN w:val="0"/>
        <w:adjustRightInd w:val="0"/>
        <w:spacing w:before="160" w:after="0" w:line="360" w:lineRule="auto"/>
        <w:ind w:left="567" w:right="108" w:hanging="527"/>
        <w:jc w:val="left"/>
        <w:rPr>
          <w:rFonts w:asciiTheme="minorHAnsi" w:hAnsiTheme="minorHAnsi" w:cstheme="minorHAnsi"/>
          <w:spacing w:val="6"/>
          <w:szCs w:val="24"/>
        </w:rPr>
      </w:pPr>
      <w:r w:rsidRPr="00E60EBA">
        <w:rPr>
          <w:rFonts w:asciiTheme="minorHAnsi" w:hAnsiTheme="minorHAnsi" w:cstheme="minorHAnsi"/>
          <w:szCs w:val="24"/>
        </w:rPr>
        <w:t>I</w:t>
      </w:r>
      <w:r w:rsidRPr="00E60EBA">
        <w:rPr>
          <w:rFonts w:asciiTheme="minorHAnsi" w:hAnsiTheme="minorHAnsi" w:cstheme="minorHAnsi"/>
          <w:spacing w:val="17"/>
          <w:szCs w:val="24"/>
        </w:rPr>
        <w:t xml:space="preserve"> </w:t>
      </w:r>
      <w:r w:rsidRPr="00E60EBA">
        <w:rPr>
          <w:rFonts w:asciiTheme="minorHAnsi" w:hAnsiTheme="minorHAnsi" w:cstheme="minorHAnsi"/>
          <w:spacing w:val="7"/>
          <w:szCs w:val="24"/>
        </w:rPr>
        <w:t>acknowledge</w:t>
      </w:r>
      <w:r w:rsidRPr="00E60EBA">
        <w:rPr>
          <w:rFonts w:asciiTheme="minorHAnsi" w:hAnsiTheme="minorHAnsi" w:cstheme="minorHAnsi"/>
          <w:spacing w:val="16"/>
          <w:szCs w:val="24"/>
        </w:rPr>
        <w:t xml:space="preserve"> </w:t>
      </w:r>
      <w:r w:rsidRPr="00E60EBA">
        <w:rPr>
          <w:rFonts w:asciiTheme="minorHAnsi" w:hAnsiTheme="minorHAnsi" w:cstheme="minorHAnsi"/>
          <w:spacing w:val="5"/>
          <w:szCs w:val="24"/>
        </w:rPr>
        <w:t>that</w:t>
      </w:r>
      <w:r w:rsidRPr="00E60EBA">
        <w:rPr>
          <w:rFonts w:asciiTheme="minorHAnsi" w:hAnsiTheme="minorHAnsi" w:cstheme="minorHAnsi"/>
          <w:spacing w:val="15"/>
          <w:szCs w:val="24"/>
        </w:rPr>
        <w:t xml:space="preserve"> </w:t>
      </w:r>
      <w:r w:rsidRPr="00E60EBA">
        <w:rPr>
          <w:rFonts w:asciiTheme="minorHAnsi" w:hAnsiTheme="minorHAnsi" w:cstheme="minorHAnsi"/>
          <w:spacing w:val="5"/>
          <w:szCs w:val="24"/>
        </w:rPr>
        <w:t>the</w:t>
      </w:r>
      <w:r w:rsidRPr="00E60EBA">
        <w:rPr>
          <w:rFonts w:asciiTheme="minorHAnsi" w:hAnsiTheme="minorHAnsi" w:cstheme="minorHAnsi"/>
          <w:spacing w:val="17"/>
          <w:szCs w:val="24"/>
        </w:rPr>
        <w:t xml:space="preserve"> </w:t>
      </w:r>
      <w:r w:rsidRPr="00E60EBA">
        <w:rPr>
          <w:rFonts w:asciiTheme="minorHAnsi" w:hAnsiTheme="minorHAnsi" w:cstheme="minorHAnsi"/>
          <w:spacing w:val="5"/>
          <w:szCs w:val="24"/>
        </w:rPr>
        <w:t>duty</w:t>
      </w:r>
      <w:r w:rsidRPr="00E60EBA">
        <w:rPr>
          <w:rFonts w:asciiTheme="minorHAnsi" w:hAnsiTheme="minorHAnsi" w:cstheme="minorHAnsi"/>
          <w:spacing w:val="16"/>
          <w:szCs w:val="24"/>
        </w:rPr>
        <w:t xml:space="preserve"> </w:t>
      </w:r>
      <w:r w:rsidRPr="00E60EBA">
        <w:rPr>
          <w:rFonts w:asciiTheme="minorHAnsi" w:hAnsiTheme="minorHAnsi" w:cstheme="minorHAnsi"/>
          <w:spacing w:val="6"/>
          <w:szCs w:val="24"/>
        </w:rPr>
        <w:t>referred</w:t>
      </w:r>
      <w:r w:rsidRPr="00E60EBA">
        <w:rPr>
          <w:rFonts w:asciiTheme="minorHAnsi" w:hAnsiTheme="minorHAnsi" w:cstheme="minorHAnsi"/>
          <w:spacing w:val="16"/>
          <w:szCs w:val="24"/>
        </w:rPr>
        <w:t xml:space="preserve"> </w:t>
      </w:r>
      <w:r w:rsidRPr="00E60EBA">
        <w:rPr>
          <w:rFonts w:asciiTheme="minorHAnsi" w:hAnsiTheme="minorHAnsi" w:cstheme="minorHAnsi"/>
          <w:spacing w:val="4"/>
          <w:szCs w:val="24"/>
        </w:rPr>
        <w:t>to</w:t>
      </w:r>
      <w:r w:rsidRPr="00E60EBA">
        <w:rPr>
          <w:rFonts w:asciiTheme="minorHAnsi" w:hAnsiTheme="minorHAnsi" w:cstheme="minorHAnsi"/>
          <w:spacing w:val="15"/>
          <w:szCs w:val="24"/>
        </w:rPr>
        <w:t xml:space="preserve"> </w:t>
      </w:r>
      <w:r w:rsidRPr="00E60EBA">
        <w:rPr>
          <w:rFonts w:asciiTheme="minorHAnsi" w:hAnsiTheme="minorHAnsi" w:cstheme="minorHAnsi"/>
          <w:spacing w:val="6"/>
          <w:szCs w:val="24"/>
        </w:rPr>
        <w:t>above</w:t>
      </w:r>
      <w:r w:rsidRPr="00E60EBA">
        <w:rPr>
          <w:rFonts w:asciiTheme="minorHAnsi" w:hAnsiTheme="minorHAnsi" w:cstheme="minorHAnsi"/>
          <w:spacing w:val="17"/>
          <w:szCs w:val="24"/>
        </w:rPr>
        <w:t xml:space="preserve"> </w:t>
      </w:r>
      <w:r w:rsidRPr="00E60EBA">
        <w:rPr>
          <w:rFonts w:asciiTheme="minorHAnsi" w:hAnsiTheme="minorHAnsi" w:cstheme="minorHAnsi"/>
          <w:spacing w:val="6"/>
          <w:szCs w:val="24"/>
        </w:rPr>
        <w:t>prevails</w:t>
      </w:r>
      <w:r w:rsidRPr="00E60EBA">
        <w:rPr>
          <w:rFonts w:asciiTheme="minorHAnsi" w:hAnsiTheme="minorHAnsi" w:cstheme="minorHAnsi"/>
          <w:spacing w:val="16"/>
          <w:szCs w:val="24"/>
        </w:rPr>
        <w:t xml:space="preserve"> </w:t>
      </w:r>
      <w:r w:rsidRPr="00E60EBA">
        <w:rPr>
          <w:rFonts w:asciiTheme="minorHAnsi" w:hAnsiTheme="minorHAnsi" w:cstheme="minorHAnsi"/>
          <w:spacing w:val="5"/>
          <w:szCs w:val="24"/>
        </w:rPr>
        <w:t>over</w:t>
      </w:r>
      <w:r w:rsidRPr="00E60EBA">
        <w:rPr>
          <w:rFonts w:asciiTheme="minorHAnsi" w:hAnsiTheme="minorHAnsi" w:cstheme="minorHAnsi"/>
          <w:spacing w:val="16"/>
          <w:szCs w:val="24"/>
        </w:rPr>
        <w:t xml:space="preserve"> </w:t>
      </w:r>
      <w:r w:rsidRPr="00E60EBA">
        <w:rPr>
          <w:rFonts w:asciiTheme="minorHAnsi" w:hAnsiTheme="minorHAnsi" w:cstheme="minorHAnsi"/>
          <w:spacing w:val="5"/>
          <w:szCs w:val="24"/>
        </w:rPr>
        <w:t>any</w:t>
      </w:r>
      <w:r w:rsidRPr="00E60EBA">
        <w:rPr>
          <w:rFonts w:asciiTheme="minorHAnsi" w:hAnsiTheme="minorHAnsi" w:cstheme="minorHAnsi"/>
          <w:spacing w:val="15"/>
          <w:szCs w:val="24"/>
        </w:rPr>
        <w:t xml:space="preserve"> </w:t>
      </w:r>
      <w:r w:rsidRPr="00E60EBA">
        <w:rPr>
          <w:rFonts w:asciiTheme="minorHAnsi" w:hAnsiTheme="minorHAnsi" w:cstheme="minorHAnsi"/>
          <w:spacing w:val="6"/>
          <w:szCs w:val="24"/>
        </w:rPr>
        <w:t>obligation</w:t>
      </w:r>
      <w:r w:rsidRPr="00E60EBA">
        <w:rPr>
          <w:rFonts w:asciiTheme="minorHAnsi" w:hAnsiTheme="minorHAnsi" w:cstheme="minorHAnsi"/>
          <w:spacing w:val="-1"/>
          <w:szCs w:val="24"/>
        </w:rPr>
        <w:t xml:space="preserve"> </w:t>
      </w:r>
      <w:r w:rsidRPr="00E60EBA">
        <w:rPr>
          <w:rFonts w:asciiTheme="minorHAnsi" w:hAnsiTheme="minorHAnsi" w:cstheme="minorHAnsi"/>
          <w:spacing w:val="6"/>
          <w:szCs w:val="24"/>
        </w:rPr>
        <w:t>which</w:t>
      </w:r>
      <w:r w:rsidRPr="00E60EBA">
        <w:rPr>
          <w:rFonts w:asciiTheme="minorHAnsi" w:hAnsiTheme="minorHAnsi" w:cstheme="minorHAnsi"/>
          <w:spacing w:val="16"/>
          <w:szCs w:val="24"/>
        </w:rPr>
        <w:t xml:space="preserve"> </w:t>
      </w:r>
      <w:r w:rsidRPr="00E60EBA">
        <w:rPr>
          <w:rFonts w:asciiTheme="minorHAnsi" w:hAnsiTheme="minorHAnsi" w:cstheme="minorHAnsi"/>
          <w:szCs w:val="24"/>
        </w:rPr>
        <w:t>I</w:t>
      </w:r>
      <w:r w:rsidRPr="00E60EBA">
        <w:rPr>
          <w:rFonts w:asciiTheme="minorHAnsi" w:hAnsiTheme="minorHAnsi" w:cstheme="minorHAnsi"/>
          <w:spacing w:val="17"/>
          <w:szCs w:val="24"/>
        </w:rPr>
        <w:t xml:space="preserve"> </w:t>
      </w:r>
      <w:r w:rsidRPr="00E60EBA">
        <w:rPr>
          <w:rFonts w:asciiTheme="minorHAnsi" w:hAnsiTheme="minorHAnsi" w:cstheme="minorHAnsi"/>
          <w:spacing w:val="4"/>
          <w:szCs w:val="24"/>
        </w:rPr>
        <w:t>may</w:t>
      </w:r>
      <w:r w:rsidRPr="00E60EBA">
        <w:rPr>
          <w:rFonts w:asciiTheme="minorHAnsi" w:hAnsiTheme="minorHAnsi" w:cstheme="minorHAnsi"/>
          <w:spacing w:val="16"/>
          <w:szCs w:val="24"/>
        </w:rPr>
        <w:t xml:space="preserve"> </w:t>
      </w:r>
      <w:r w:rsidRPr="00E60EBA">
        <w:rPr>
          <w:rFonts w:asciiTheme="minorHAnsi" w:hAnsiTheme="minorHAnsi" w:cstheme="minorHAnsi"/>
          <w:spacing w:val="5"/>
          <w:szCs w:val="24"/>
        </w:rPr>
        <w:t>owe</w:t>
      </w:r>
      <w:r w:rsidRPr="00E60EBA">
        <w:rPr>
          <w:rFonts w:asciiTheme="minorHAnsi" w:hAnsiTheme="minorHAnsi" w:cstheme="minorHAnsi"/>
          <w:spacing w:val="16"/>
          <w:szCs w:val="24"/>
        </w:rPr>
        <w:t xml:space="preserve"> </w:t>
      </w:r>
      <w:r w:rsidRPr="00E60EBA">
        <w:rPr>
          <w:rFonts w:asciiTheme="minorHAnsi" w:hAnsiTheme="minorHAnsi" w:cstheme="minorHAnsi"/>
          <w:spacing w:val="4"/>
          <w:szCs w:val="24"/>
        </w:rPr>
        <w:t>to</w:t>
      </w:r>
      <w:r w:rsidRPr="00E60EBA">
        <w:rPr>
          <w:rFonts w:asciiTheme="minorHAnsi" w:hAnsiTheme="minorHAnsi" w:cstheme="minorHAnsi"/>
          <w:spacing w:val="16"/>
          <w:szCs w:val="24"/>
        </w:rPr>
        <w:t xml:space="preserve"> </w:t>
      </w:r>
      <w:r w:rsidRPr="00E60EBA">
        <w:rPr>
          <w:rFonts w:asciiTheme="minorHAnsi" w:hAnsiTheme="minorHAnsi" w:cstheme="minorHAnsi"/>
          <w:spacing w:val="5"/>
          <w:szCs w:val="24"/>
        </w:rPr>
        <w:t>any</w:t>
      </w:r>
      <w:r w:rsidRPr="00E60EBA">
        <w:rPr>
          <w:rFonts w:asciiTheme="minorHAnsi" w:hAnsiTheme="minorHAnsi" w:cstheme="minorHAnsi"/>
          <w:spacing w:val="16"/>
          <w:szCs w:val="24"/>
        </w:rPr>
        <w:t xml:space="preserve"> </w:t>
      </w:r>
      <w:r w:rsidRPr="00E60EBA">
        <w:rPr>
          <w:rFonts w:asciiTheme="minorHAnsi" w:hAnsiTheme="minorHAnsi" w:cstheme="minorHAnsi"/>
          <w:spacing w:val="6"/>
          <w:szCs w:val="24"/>
        </w:rPr>
        <w:t>party</w:t>
      </w:r>
      <w:r w:rsidRPr="00E60EBA">
        <w:rPr>
          <w:rFonts w:asciiTheme="minorHAnsi" w:hAnsiTheme="minorHAnsi" w:cstheme="minorHAnsi"/>
          <w:spacing w:val="16"/>
          <w:szCs w:val="24"/>
        </w:rPr>
        <w:t xml:space="preserve"> </w:t>
      </w:r>
      <w:r w:rsidRPr="00E60EBA">
        <w:rPr>
          <w:rFonts w:asciiTheme="minorHAnsi" w:hAnsiTheme="minorHAnsi" w:cstheme="minorHAnsi"/>
          <w:spacing w:val="4"/>
          <w:szCs w:val="24"/>
        </w:rPr>
        <w:t>by</w:t>
      </w:r>
      <w:r w:rsidRPr="00E60EBA">
        <w:rPr>
          <w:rFonts w:asciiTheme="minorHAnsi" w:hAnsiTheme="minorHAnsi" w:cstheme="minorHAnsi"/>
          <w:spacing w:val="15"/>
          <w:szCs w:val="24"/>
        </w:rPr>
        <w:t xml:space="preserve"> </w:t>
      </w:r>
      <w:r w:rsidRPr="00E60EBA">
        <w:rPr>
          <w:rFonts w:asciiTheme="minorHAnsi" w:hAnsiTheme="minorHAnsi" w:cstheme="minorHAnsi"/>
          <w:spacing w:val="6"/>
          <w:szCs w:val="24"/>
        </w:rPr>
        <w:t>whom</w:t>
      </w:r>
      <w:r w:rsidRPr="00E60EBA">
        <w:rPr>
          <w:rFonts w:asciiTheme="minorHAnsi" w:hAnsiTheme="minorHAnsi" w:cstheme="minorHAnsi"/>
          <w:spacing w:val="16"/>
          <w:szCs w:val="24"/>
        </w:rPr>
        <w:t xml:space="preserve"> </w:t>
      </w:r>
      <w:r w:rsidRPr="00E60EBA">
        <w:rPr>
          <w:rFonts w:asciiTheme="minorHAnsi" w:hAnsiTheme="minorHAnsi" w:cstheme="minorHAnsi"/>
          <w:spacing w:val="4"/>
          <w:szCs w:val="24"/>
        </w:rPr>
        <w:t>or</w:t>
      </w:r>
      <w:r w:rsidRPr="00E60EBA">
        <w:rPr>
          <w:rFonts w:asciiTheme="minorHAnsi" w:hAnsiTheme="minorHAnsi" w:cstheme="minorHAnsi"/>
          <w:spacing w:val="15"/>
          <w:szCs w:val="24"/>
        </w:rPr>
        <w:t xml:space="preserve"> </w:t>
      </w:r>
      <w:r w:rsidRPr="00E60EBA">
        <w:rPr>
          <w:rFonts w:asciiTheme="minorHAnsi" w:hAnsiTheme="minorHAnsi" w:cstheme="minorHAnsi"/>
          <w:spacing w:val="3"/>
          <w:szCs w:val="24"/>
        </w:rPr>
        <w:t>on</w:t>
      </w:r>
      <w:r w:rsidRPr="00E60EBA">
        <w:rPr>
          <w:rFonts w:asciiTheme="minorHAnsi" w:hAnsiTheme="minorHAnsi" w:cstheme="minorHAnsi"/>
          <w:spacing w:val="17"/>
          <w:szCs w:val="24"/>
        </w:rPr>
        <w:t xml:space="preserve"> </w:t>
      </w:r>
      <w:r w:rsidRPr="00E60EBA">
        <w:rPr>
          <w:rFonts w:asciiTheme="minorHAnsi" w:hAnsiTheme="minorHAnsi" w:cstheme="minorHAnsi"/>
          <w:spacing w:val="6"/>
          <w:szCs w:val="24"/>
        </w:rPr>
        <w:t>whose</w:t>
      </w:r>
      <w:r w:rsidRPr="00E60EBA">
        <w:rPr>
          <w:rFonts w:asciiTheme="minorHAnsi" w:hAnsiTheme="minorHAnsi" w:cstheme="minorHAnsi"/>
          <w:spacing w:val="17"/>
          <w:szCs w:val="24"/>
        </w:rPr>
        <w:t xml:space="preserve"> </w:t>
      </w:r>
      <w:r w:rsidRPr="00E60EBA">
        <w:rPr>
          <w:rFonts w:asciiTheme="minorHAnsi" w:hAnsiTheme="minorHAnsi" w:cstheme="minorHAnsi"/>
          <w:spacing w:val="6"/>
          <w:szCs w:val="24"/>
        </w:rPr>
        <w:t>behalf</w:t>
      </w:r>
      <w:r w:rsidRPr="00E60EBA">
        <w:rPr>
          <w:rFonts w:asciiTheme="minorHAnsi" w:hAnsiTheme="minorHAnsi" w:cstheme="minorHAnsi"/>
          <w:spacing w:val="15"/>
          <w:szCs w:val="24"/>
        </w:rPr>
        <w:t xml:space="preserve"> </w:t>
      </w:r>
      <w:r w:rsidRPr="00E60EBA">
        <w:rPr>
          <w:rFonts w:asciiTheme="minorHAnsi" w:hAnsiTheme="minorHAnsi" w:cstheme="minorHAnsi"/>
          <w:szCs w:val="24"/>
        </w:rPr>
        <w:t>I</w:t>
      </w:r>
      <w:r w:rsidRPr="00E60EBA">
        <w:rPr>
          <w:rFonts w:asciiTheme="minorHAnsi" w:hAnsiTheme="minorHAnsi" w:cstheme="minorHAnsi"/>
          <w:spacing w:val="17"/>
          <w:szCs w:val="24"/>
        </w:rPr>
        <w:t xml:space="preserve"> </w:t>
      </w:r>
      <w:r w:rsidRPr="00E60EBA">
        <w:rPr>
          <w:rFonts w:asciiTheme="minorHAnsi" w:hAnsiTheme="minorHAnsi" w:cstheme="minorHAnsi"/>
          <w:spacing w:val="4"/>
          <w:szCs w:val="24"/>
        </w:rPr>
        <w:t>am</w:t>
      </w:r>
      <w:r w:rsidRPr="00E60EBA">
        <w:rPr>
          <w:rFonts w:asciiTheme="minorHAnsi" w:hAnsiTheme="minorHAnsi" w:cstheme="minorHAnsi"/>
          <w:spacing w:val="15"/>
          <w:szCs w:val="24"/>
        </w:rPr>
        <w:t xml:space="preserve"> </w:t>
      </w:r>
      <w:r w:rsidRPr="00E60EBA">
        <w:rPr>
          <w:rFonts w:asciiTheme="minorHAnsi" w:hAnsiTheme="minorHAnsi" w:cstheme="minorHAnsi"/>
          <w:spacing w:val="6"/>
          <w:szCs w:val="24"/>
        </w:rPr>
        <w:t>engaged.</w:t>
      </w:r>
    </w:p>
    <w:p w:rsidR="00ED75F2" w:rsidRDefault="00ED75F2" w:rsidP="00ED75F2">
      <w:pPr>
        <w:tabs>
          <w:tab w:val="left" w:pos="1062"/>
        </w:tabs>
        <w:kinsoku w:val="0"/>
        <w:overflowPunct w:val="0"/>
        <w:autoSpaceDE w:val="0"/>
        <w:autoSpaceDN w:val="0"/>
        <w:adjustRightInd w:val="0"/>
        <w:spacing w:before="160" w:after="0" w:line="360" w:lineRule="auto"/>
        <w:ind w:left="567" w:right="108"/>
        <w:jc w:val="left"/>
        <w:rPr>
          <w:rFonts w:asciiTheme="minorHAnsi" w:hAnsiTheme="minorHAnsi" w:cstheme="minorHAnsi"/>
          <w:spacing w:val="6"/>
          <w:szCs w:val="24"/>
        </w:rPr>
      </w:pPr>
    </w:p>
    <w:p w:rsidR="00517FDE" w:rsidRDefault="00E60EBA" w:rsidP="00517FDE">
      <w:pPr>
        <w:tabs>
          <w:tab w:val="left" w:pos="10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108"/>
        <w:jc w:val="left"/>
        <w:rPr>
          <w:rFonts w:asciiTheme="minorHAnsi" w:hAnsiTheme="minorHAnsi" w:cstheme="minorHAnsi"/>
          <w:b/>
          <w:bCs/>
          <w:szCs w:val="24"/>
        </w:rPr>
      </w:pPr>
      <w:r w:rsidRPr="00517FDE">
        <w:rPr>
          <w:rFonts w:asciiTheme="minorHAnsi" w:hAnsiTheme="minorHAnsi" w:cstheme="minorHAnsi"/>
          <w:b/>
          <w:bCs/>
          <w:szCs w:val="24"/>
        </w:rPr>
        <w:t>Date</w:t>
      </w:r>
      <w:r w:rsidR="00517FDE">
        <w:rPr>
          <w:rFonts w:asciiTheme="minorHAnsi" w:hAnsiTheme="minorHAnsi" w:cstheme="minorHAnsi"/>
          <w:b/>
          <w:bCs/>
          <w:szCs w:val="24"/>
        </w:rPr>
        <w:t>: ______________________                  __________________________</w:t>
      </w:r>
    </w:p>
    <w:p w:rsidR="00517FDE" w:rsidRDefault="00517FDE" w:rsidP="00517FDE">
      <w:pPr>
        <w:tabs>
          <w:tab w:val="left" w:pos="10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108"/>
        <w:jc w:val="left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 w:rsidR="00E60EBA" w:rsidRPr="00517FDE">
        <w:rPr>
          <w:rFonts w:asciiTheme="minorHAnsi" w:hAnsiTheme="minorHAnsi" w:cstheme="minorHAnsi"/>
          <w:b/>
          <w:bCs/>
          <w:szCs w:val="24"/>
        </w:rPr>
        <w:t>[</w:t>
      </w:r>
      <w:proofErr w:type="gramStart"/>
      <w:r w:rsidR="00E60EBA" w:rsidRPr="00517FDE">
        <w:rPr>
          <w:rFonts w:asciiTheme="minorHAnsi" w:hAnsiTheme="minorHAnsi" w:cstheme="minorHAnsi"/>
          <w:b/>
          <w:bCs/>
          <w:szCs w:val="24"/>
        </w:rPr>
        <w:t>name</w:t>
      </w:r>
      <w:proofErr w:type="gramEnd"/>
      <w:r w:rsidR="00E60EBA" w:rsidRPr="00517FDE">
        <w:rPr>
          <w:rFonts w:asciiTheme="minorHAnsi" w:hAnsiTheme="minorHAnsi" w:cstheme="minorHAnsi"/>
          <w:b/>
          <w:bCs/>
          <w:szCs w:val="24"/>
        </w:rPr>
        <w:t xml:space="preserve">] </w:t>
      </w:r>
    </w:p>
    <w:p w:rsidR="00517FDE" w:rsidRDefault="00517FDE" w:rsidP="00517FDE">
      <w:pPr>
        <w:tabs>
          <w:tab w:val="left" w:pos="10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108"/>
        <w:jc w:val="left"/>
        <w:rPr>
          <w:rFonts w:asciiTheme="minorHAnsi" w:hAnsiTheme="minorHAnsi" w:cstheme="minorHAnsi"/>
          <w:b/>
          <w:bCs/>
          <w:szCs w:val="24"/>
        </w:rPr>
      </w:pPr>
    </w:p>
    <w:p w:rsidR="008A2BF0" w:rsidRPr="00517FDE" w:rsidRDefault="00E60EBA" w:rsidP="00517FDE">
      <w:pPr>
        <w:tabs>
          <w:tab w:val="left" w:pos="10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108"/>
        <w:jc w:val="left"/>
        <w:rPr>
          <w:rFonts w:asciiTheme="minorHAnsi" w:hAnsiTheme="minorHAnsi" w:cstheme="minorHAnsi"/>
          <w:spacing w:val="6"/>
          <w:sz w:val="20"/>
          <w:szCs w:val="20"/>
        </w:rPr>
      </w:pPr>
      <w:r w:rsidRPr="00517FDE">
        <w:rPr>
          <w:rFonts w:asciiTheme="minorHAnsi" w:hAnsiTheme="minorHAnsi" w:cstheme="minorHAnsi"/>
          <w:b/>
          <w:bCs/>
          <w:sz w:val="20"/>
          <w:szCs w:val="20"/>
        </w:rPr>
        <w:t xml:space="preserve">NOTE: </w:t>
      </w:r>
      <w:r w:rsidRPr="00517FDE">
        <w:rPr>
          <w:rFonts w:asciiTheme="minorHAnsi" w:hAnsiTheme="minorHAnsi" w:cstheme="minorHAnsi"/>
          <w:sz w:val="20"/>
          <w:szCs w:val="20"/>
        </w:rPr>
        <w:t>This form must be attached to any expert report and any opinion evidence provided by an expert witness.</w:t>
      </w:r>
    </w:p>
    <w:sectPr w:rsidR="008A2BF0" w:rsidRPr="00517FDE" w:rsidSect="00B05B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56" w:right="1714" w:bottom="1656" w:left="17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79A" w:rsidRDefault="000D179A" w:rsidP="000D179A">
      <w:pPr>
        <w:spacing w:after="0" w:line="240" w:lineRule="auto"/>
      </w:pPr>
      <w:r>
        <w:separator/>
      </w:r>
    </w:p>
  </w:endnote>
  <w:endnote w:type="continuationSeparator" w:id="0">
    <w:p w:rsidR="000D179A" w:rsidRDefault="000D179A" w:rsidP="000D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41" w:rsidRDefault="008F2E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23" w:rsidRPr="00586FCC" w:rsidRDefault="00586FCC" w:rsidP="00586FCC">
    <w:pPr>
      <w:pStyle w:val="Footer"/>
      <w:rPr>
        <w:rFonts w:asciiTheme="minorHAnsi" w:hAnsiTheme="minorHAnsi" w:cstheme="minorHAnsi"/>
        <w:spacing w:val="8"/>
        <w:szCs w:val="24"/>
      </w:rPr>
    </w:pPr>
    <w:bookmarkStart w:id="4" w:name="eDOCS_Footer"/>
    <w:r w:rsidRPr="00586FCC">
      <w:rPr>
        <w:rFonts w:asciiTheme="minorHAnsi" w:hAnsiTheme="minorHAnsi" w:cstheme="minorHAnsi"/>
        <w:spacing w:val="8"/>
        <w:szCs w:val="24"/>
      </w:rPr>
      <w:t>DM3647075</w:t>
    </w:r>
    <w:bookmarkEnd w:id="4"/>
    <w:r>
      <w:rPr>
        <w:rFonts w:asciiTheme="minorHAnsi" w:hAnsiTheme="minorHAnsi" w:cstheme="minorHAnsi"/>
        <w:spacing w:val="8"/>
        <w:szCs w:val="24"/>
      </w:rPr>
      <w:tab/>
    </w:r>
    <w:r>
      <w:rPr>
        <w:rFonts w:asciiTheme="minorHAnsi" w:hAnsiTheme="minorHAnsi" w:cstheme="minorHAnsi"/>
        <w:spacing w:val="8"/>
        <w:szCs w:val="24"/>
      </w:rPr>
      <w:tab/>
      <w:t>Page 1 of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41" w:rsidRDefault="008F2E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79A" w:rsidRDefault="000D179A" w:rsidP="000D179A">
      <w:pPr>
        <w:spacing w:after="0" w:line="240" w:lineRule="auto"/>
      </w:pPr>
      <w:r>
        <w:separator/>
      </w:r>
    </w:p>
  </w:footnote>
  <w:footnote w:type="continuationSeparator" w:id="0">
    <w:p w:rsidR="000D179A" w:rsidRDefault="000D179A" w:rsidP="000D1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41" w:rsidRDefault="008F2E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A0C" w:rsidRPr="0045659A" w:rsidRDefault="008F0722" w:rsidP="0090377C">
    <w:pPr>
      <w:spacing w:after="0"/>
      <w:jc w:val="left"/>
      <w:rPr>
        <w:rFonts w:cstheme="minorHAnsi"/>
        <w:b/>
        <w:szCs w:val="24"/>
      </w:rPr>
    </w:pPr>
    <w:r w:rsidRPr="0045659A">
      <w:rPr>
        <w:rFonts w:cstheme="minorHAnsi"/>
        <w:b/>
        <w:szCs w:val="24"/>
      </w:rPr>
      <w:t xml:space="preserve">FORM </w:t>
    </w:r>
    <w:r w:rsidR="000D179A">
      <w:rPr>
        <w:rFonts w:cstheme="minorHAnsi"/>
        <w:b/>
        <w:szCs w:val="24"/>
      </w:rPr>
      <w:t>13</w:t>
    </w:r>
    <w:r>
      <w:rPr>
        <w:rFonts w:cstheme="minorHAnsi"/>
        <w:b/>
        <w:szCs w:val="24"/>
      </w:rPr>
      <w:t xml:space="preserve"> –</w:t>
    </w:r>
    <w:r w:rsidR="000D179A">
      <w:rPr>
        <w:rFonts w:cstheme="minorHAnsi"/>
        <w:b/>
        <w:szCs w:val="24"/>
      </w:rPr>
      <w:t xml:space="preserve"> ACKNOWLEGMENT OF EXPERT’S DUTY</w:t>
    </w:r>
  </w:p>
  <w:p w:rsidR="00B97A0C" w:rsidRPr="00B97A0C" w:rsidRDefault="008F2E68" w:rsidP="00B97A0C">
    <w:pPr>
      <w:pStyle w:val="Header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41" w:rsidRDefault="008F2E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3AD58E"/>
    <w:lvl w:ilvl="0">
      <w:numFmt w:val="decimal"/>
      <w:pStyle w:val="BulletLis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1061" w:hanging="721"/>
      </w:pPr>
      <w:rPr>
        <w:rFonts w:ascii="Arial" w:hAnsi="Arial" w:cs="Arial"/>
        <w:b w:val="0"/>
        <w:bCs w:val="0"/>
        <w:spacing w:val="0"/>
        <w:w w:val="99"/>
        <w:sz w:val="22"/>
        <w:szCs w:val="22"/>
      </w:rPr>
    </w:lvl>
    <w:lvl w:ilvl="1">
      <w:start w:val="1"/>
      <w:numFmt w:val="lowerLetter"/>
      <w:lvlText w:val="(%2)"/>
      <w:lvlJc w:val="left"/>
      <w:pPr>
        <w:ind w:left="1779" w:hanging="720"/>
      </w:pPr>
      <w:rPr>
        <w:rFonts w:ascii="Arial" w:hAnsi="Arial" w:cs="Arial"/>
        <w:b w:val="0"/>
        <w:bCs w:val="0"/>
        <w:spacing w:val="0"/>
        <w:w w:val="99"/>
        <w:sz w:val="22"/>
        <w:szCs w:val="22"/>
      </w:rPr>
    </w:lvl>
    <w:lvl w:ilvl="2">
      <w:numFmt w:val="bullet"/>
      <w:lvlText w:val="•"/>
      <w:lvlJc w:val="left"/>
      <w:pPr>
        <w:ind w:left="2571" w:hanging="720"/>
      </w:pPr>
    </w:lvl>
    <w:lvl w:ilvl="3">
      <w:numFmt w:val="bullet"/>
      <w:lvlText w:val="•"/>
      <w:lvlJc w:val="left"/>
      <w:pPr>
        <w:ind w:left="3362" w:hanging="720"/>
      </w:pPr>
    </w:lvl>
    <w:lvl w:ilvl="4">
      <w:numFmt w:val="bullet"/>
      <w:lvlText w:val="•"/>
      <w:lvlJc w:val="left"/>
      <w:pPr>
        <w:ind w:left="4153" w:hanging="720"/>
      </w:pPr>
    </w:lvl>
    <w:lvl w:ilvl="5">
      <w:numFmt w:val="bullet"/>
      <w:lvlText w:val="•"/>
      <w:lvlJc w:val="left"/>
      <w:pPr>
        <w:ind w:left="4944" w:hanging="720"/>
      </w:pPr>
    </w:lvl>
    <w:lvl w:ilvl="6">
      <w:numFmt w:val="bullet"/>
      <w:lvlText w:val="•"/>
      <w:lvlJc w:val="left"/>
      <w:pPr>
        <w:ind w:left="5735" w:hanging="720"/>
      </w:pPr>
    </w:lvl>
    <w:lvl w:ilvl="7">
      <w:numFmt w:val="bullet"/>
      <w:lvlText w:val="•"/>
      <w:lvlJc w:val="left"/>
      <w:pPr>
        <w:ind w:left="6526" w:hanging="720"/>
      </w:pPr>
    </w:lvl>
    <w:lvl w:ilvl="8">
      <w:numFmt w:val="bullet"/>
      <w:lvlText w:val="•"/>
      <w:lvlJc w:val="left"/>
      <w:pPr>
        <w:ind w:left="7317" w:hanging="720"/>
      </w:pPr>
    </w:lvl>
  </w:abstractNum>
  <w:abstractNum w:abstractNumId="2" w15:restartNumberingAfterBreak="0">
    <w:nsid w:val="0FCE0DE4"/>
    <w:multiLevelType w:val="hybridMultilevel"/>
    <w:tmpl w:val="2DB4D346"/>
    <w:lvl w:ilvl="0" w:tplc="1009000F">
      <w:start w:val="1"/>
      <w:numFmt w:val="decimal"/>
      <w:lvlText w:val="%1."/>
      <w:lvlJc w:val="left"/>
      <w:pPr>
        <w:ind w:left="759" w:hanging="360"/>
      </w:pPr>
    </w:lvl>
    <w:lvl w:ilvl="1" w:tplc="10090019" w:tentative="1">
      <w:start w:val="1"/>
      <w:numFmt w:val="lowerLetter"/>
      <w:lvlText w:val="%2."/>
      <w:lvlJc w:val="left"/>
      <w:pPr>
        <w:ind w:left="1479" w:hanging="360"/>
      </w:pPr>
    </w:lvl>
    <w:lvl w:ilvl="2" w:tplc="1009001B" w:tentative="1">
      <w:start w:val="1"/>
      <w:numFmt w:val="lowerRoman"/>
      <w:lvlText w:val="%3."/>
      <w:lvlJc w:val="right"/>
      <w:pPr>
        <w:ind w:left="2199" w:hanging="180"/>
      </w:pPr>
    </w:lvl>
    <w:lvl w:ilvl="3" w:tplc="1009000F" w:tentative="1">
      <w:start w:val="1"/>
      <w:numFmt w:val="decimal"/>
      <w:lvlText w:val="%4."/>
      <w:lvlJc w:val="left"/>
      <w:pPr>
        <w:ind w:left="2919" w:hanging="360"/>
      </w:pPr>
    </w:lvl>
    <w:lvl w:ilvl="4" w:tplc="10090019" w:tentative="1">
      <w:start w:val="1"/>
      <w:numFmt w:val="lowerLetter"/>
      <w:lvlText w:val="%5."/>
      <w:lvlJc w:val="left"/>
      <w:pPr>
        <w:ind w:left="3639" w:hanging="360"/>
      </w:pPr>
    </w:lvl>
    <w:lvl w:ilvl="5" w:tplc="1009001B" w:tentative="1">
      <w:start w:val="1"/>
      <w:numFmt w:val="lowerRoman"/>
      <w:lvlText w:val="%6."/>
      <w:lvlJc w:val="right"/>
      <w:pPr>
        <w:ind w:left="4359" w:hanging="180"/>
      </w:pPr>
    </w:lvl>
    <w:lvl w:ilvl="6" w:tplc="1009000F" w:tentative="1">
      <w:start w:val="1"/>
      <w:numFmt w:val="decimal"/>
      <w:lvlText w:val="%7."/>
      <w:lvlJc w:val="left"/>
      <w:pPr>
        <w:ind w:left="5079" w:hanging="360"/>
      </w:pPr>
    </w:lvl>
    <w:lvl w:ilvl="7" w:tplc="10090019" w:tentative="1">
      <w:start w:val="1"/>
      <w:numFmt w:val="lowerLetter"/>
      <w:lvlText w:val="%8."/>
      <w:lvlJc w:val="left"/>
      <w:pPr>
        <w:ind w:left="5799" w:hanging="360"/>
      </w:pPr>
    </w:lvl>
    <w:lvl w:ilvl="8" w:tplc="10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" w15:restartNumberingAfterBreak="0">
    <w:nsid w:val="3B171C22"/>
    <w:multiLevelType w:val="hybridMultilevel"/>
    <w:tmpl w:val="4A700442"/>
    <w:lvl w:ilvl="0" w:tplc="1009000F">
      <w:start w:val="1"/>
      <w:numFmt w:val="decimal"/>
      <w:lvlText w:val="%1."/>
      <w:lvlJc w:val="left"/>
      <w:pPr>
        <w:ind w:left="753" w:hanging="675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79" w:hanging="360"/>
      </w:pPr>
    </w:lvl>
    <w:lvl w:ilvl="2" w:tplc="1009001B" w:tentative="1">
      <w:start w:val="1"/>
      <w:numFmt w:val="lowerRoman"/>
      <w:lvlText w:val="%3."/>
      <w:lvlJc w:val="right"/>
      <w:pPr>
        <w:ind w:left="2199" w:hanging="180"/>
      </w:pPr>
    </w:lvl>
    <w:lvl w:ilvl="3" w:tplc="1009000F" w:tentative="1">
      <w:start w:val="1"/>
      <w:numFmt w:val="decimal"/>
      <w:lvlText w:val="%4."/>
      <w:lvlJc w:val="left"/>
      <w:pPr>
        <w:ind w:left="2919" w:hanging="360"/>
      </w:pPr>
    </w:lvl>
    <w:lvl w:ilvl="4" w:tplc="10090019" w:tentative="1">
      <w:start w:val="1"/>
      <w:numFmt w:val="lowerLetter"/>
      <w:lvlText w:val="%5."/>
      <w:lvlJc w:val="left"/>
      <w:pPr>
        <w:ind w:left="3639" w:hanging="360"/>
      </w:pPr>
    </w:lvl>
    <w:lvl w:ilvl="5" w:tplc="1009001B" w:tentative="1">
      <w:start w:val="1"/>
      <w:numFmt w:val="lowerRoman"/>
      <w:lvlText w:val="%6."/>
      <w:lvlJc w:val="right"/>
      <w:pPr>
        <w:ind w:left="4359" w:hanging="180"/>
      </w:pPr>
    </w:lvl>
    <w:lvl w:ilvl="6" w:tplc="1009000F" w:tentative="1">
      <w:start w:val="1"/>
      <w:numFmt w:val="decimal"/>
      <w:lvlText w:val="%7."/>
      <w:lvlJc w:val="left"/>
      <w:pPr>
        <w:ind w:left="5079" w:hanging="360"/>
      </w:pPr>
    </w:lvl>
    <w:lvl w:ilvl="7" w:tplc="10090019" w:tentative="1">
      <w:start w:val="1"/>
      <w:numFmt w:val="lowerLetter"/>
      <w:lvlText w:val="%8."/>
      <w:lvlJc w:val="left"/>
      <w:pPr>
        <w:ind w:left="5799" w:hanging="360"/>
      </w:pPr>
    </w:lvl>
    <w:lvl w:ilvl="8" w:tplc="10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4" w15:restartNumberingAfterBreak="0">
    <w:nsid w:val="3BCE1D62"/>
    <w:multiLevelType w:val="hybridMultilevel"/>
    <w:tmpl w:val="4A700442"/>
    <w:lvl w:ilvl="0" w:tplc="1009000F">
      <w:start w:val="1"/>
      <w:numFmt w:val="decimal"/>
      <w:lvlText w:val="%1."/>
      <w:lvlJc w:val="left"/>
      <w:pPr>
        <w:ind w:left="753" w:hanging="675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79" w:hanging="360"/>
      </w:pPr>
    </w:lvl>
    <w:lvl w:ilvl="2" w:tplc="1009001B" w:tentative="1">
      <w:start w:val="1"/>
      <w:numFmt w:val="lowerRoman"/>
      <w:lvlText w:val="%3."/>
      <w:lvlJc w:val="right"/>
      <w:pPr>
        <w:ind w:left="2199" w:hanging="180"/>
      </w:pPr>
    </w:lvl>
    <w:lvl w:ilvl="3" w:tplc="1009000F" w:tentative="1">
      <w:start w:val="1"/>
      <w:numFmt w:val="decimal"/>
      <w:lvlText w:val="%4."/>
      <w:lvlJc w:val="left"/>
      <w:pPr>
        <w:ind w:left="2919" w:hanging="360"/>
      </w:pPr>
    </w:lvl>
    <w:lvl w:ilvl="4" w:tplc="10090019" w:tentative="1">
      <w:start w:val="1"/>
      <w:numFmt w:val="lowerLetter"/>
      <w:lvlText w:val="%5."/>
      <w:lvlJc w:val="left"/>
      <w:pPr>
        <w:ind w:left="3639" w:hanging="360"/>
      </w:pPr>
    </w:lvl>
    <w:lvl w:ilvl="5" w:tplc="1009001B" w:tentative="1">
      <w:start w:val="1"/>
      <w:numFmt w:val="lowerRoman"/>
      <w:lvlText w:val="%6."/>
      <w:lvlJc w:val="right"/>
      <w:pPr>
        <w:ind w:left="4359" w:hanging="180"/>
      </w:pPr>
    </w:lvl>
    <w:lvl w:ilvl="6" w:tplc="1009000F" w:tentative="1">
      <w:start w:val="1"/>
      <w:numFmt w:val="decimal"/>
      <w:lvlText w:val="%7."/>
      <w:lvlJc w:val="left"/>
      <w:pPr>
        <w:ind w:left="5079" w:hanging="360"/>
      </w:pPr>
    </w:lvl>
    <w:lvl w:ilvl="7" w:tplc="10090019" w:tentative="1">
      <w:start w:val="1"/>
      <w:numFmt w:val="lowerLetter"/>
      <w:lvlText w:val="%8."/>
      <w:lvlJc w:val="left"/>
      <w:pPr>
        <w:ind w:left="5799" w:hanging="360"/>
      </w:pPr>
    </w:lvl>
    <w:lvl w:ilvl="8" w:tplc="10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5" w15:restartNumberingAfterBreak="0">
    <w:nsid w:val="436B2170"/>
    <w:multiLevelType w:val="hybridMultilevel"/>
    <w:tmpl w:val="42845660"/>
    <w:lvl w:ilvl="0" w:tplc="B30425A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27D09E26">
      <w:start w:val="1"/>
      <w:numFmt w:val="lowerLetter"/>
      <w:pStyle w:val="Subnumberlis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54EA7"/>
    <w:multiLevelType w:val="hybridMultilevel"/>
    <w:tmpl w:val="27B490DE"/>
    <w:lvl w:ilvl="0" w:tplc="0D28F680">
      <w:start w:val="1"/>
      <w:numFmt w:val="decimal"/>
      <w:lvlText w:val="%1."/>
      <w:lvlJc w:val="left"/>
      <w:pPr>
        <w:ind w:left="714" w:hanging="675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119" w:hanging="360"/>
      </w:pPr>
    </w:lvl>
    <w:lvl w:ilvl="2" w:tplc="1009001B" w:tentative="1">
      <w:start w:val="1"/>
      <w:numFmt w:val="lowerRoman"/>
      <w:lvlText w:val="%3."/>
      <w:lvlJc w:val="right"/>
      <w:pPr>
        <w:ind w:left="1839" w:hanging="180"/>
      </w:pPr>
    </w:lvl>
    <w:lvl w:ilvl="3" w:tplc="1009000F" w:tentative="1">
      <w:start w:val="1"/>
      <w:numFmt w:val="decimal"/>
      <w:lvlText w:val="%4."/>
      <w:lvlJc w:val="left"/>
      <w:pPr>
        <w:ind w:left="2559" w:hanging="360"/>
      </w:pPr>
    </w:lvl>
    <w:lvl w:ilvl="4" w:tplc="10090019" w:tentative="1">
      <w:start w:val="1"/>
      <w:numFmt w:val="lowerLetter"/>
      <w:lvlText w:val="%5."/>
      <w:lvlJc w:val="left"/>
      <w:pPr>
        <w:ind w:left="3279" w:hanging="360"/>
      </w:pPr>
    </w:lvl>
    <w:lvl w:ilvl="5" w:tplc="1009001B" w:tentative="1">
      <w:start w:val="1"/>
      <w:numFmt w:val="lowerRoman"/>
      <w:lvlText w:val="%6."/>
      <w:lvlJc w:val="right"/>
      <w:pPr>
        <w:ind w:left="3999" w:hanging="180"/>
      </w:pPr>
    </w:lvl>
    <w:lvl w:ilvl="6" w:tplc="1009000F" w:tentative="1">
      <w:start w:val="1"/>
      <w:numFmt w:val="decimal"/>
      <w:lvlText w:val="%7."/>
      <w:lvlJc w:val="left"/>
      <w:pPr>
        <w:ind w:left="4719" w:hanging="360"/>
      </w:pPr>
    </w:lvl>
    <w:lvl w:ilvl="7" w:tplc="10090019" w:tentative="1">
      <w:start w:val="1"/>
      <w:numFmt w:val="lowerLetter"/>
      <w:lvlText w:val="%8."/>
      <w:lvlJc w:val="left"/>
      <w:pPr>
        <w:ind w:left="5439" w:hanging="360"/>
      </w:pPr>
    </w:lvl>
    <w:lvl w:ilvl="8" w:tplc="1009001B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5"/>
  </w:num>
  <w:num w:numId="4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9A"/>
    <w:rsid w:val="0000129E"/>
    <w:rsid w:val="000D179A"/>
    <w:rsid w:val="00517FDE"/>
    <w:rsid w:val="00535856"/>
    <w:rsid w:val="00586FCC"/>
    <w:rsid w:val="006A600C"/>
    <w:rsid w:val="006B4D73"/>
    <w:rsid w:val="007D383A"/>
    <w:rsid w:val="008A2BF0"/>
    <w:rsid w:val="008F0722"/>
    <w:rsid w:val="009313C3"/>
    <w:rsid w:val="00E60EBA"/>
    <w:rsid w:val="00E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rsid w:val="00931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31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313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3C3"/>
    <w:pPr>
      <w:keepNext/>
      <w:keepLines/>
      <w:overflowPunct w:val="0"/>
      <w:autoSpaceDE w:val="0"/>
      <w:autoSpaceDN w:val="0"/>
      <w:adjustRightInd w:val="0"/>
      <w:spacing w:before="200" w:after="0" w:line="300" w:lineRule="exact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Heading1"/>
    <w:link w:val="Header1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er1Char">
    <w:name w:val="Header 1 Char"/>
    <w:basedOn w:val="Heading1Char"/>
    <w:link w:val="Header1"/>
    <w:rsid w:val="009313C3"/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313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2">
    <w:name w:val="Header 2"/>
    <w:basedOn w:val="Heading2"/>
    <w:link w:val="Header2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480" w:after="240"/>
      <w:jc w:val="left"/>
      <w:textAlignment w:val="baseline"/>
    </w:pPr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er2Char">
    <w:name w:val="Header 2 Char"/>
    <w:basedOn w:val="Heading2Char"/>
    <w:link w:val="Header2"/>
    <w:rsid w:val="009313C3"/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3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Paragraph">
    <w:name w:val="Normal Paragraph"/>
    <w:basedOn w:val="Normal"/>
    <w:link w:val="NormalParagraphChar"/>
    <w:qFormat/>
    <w:rsid w:val="009313C3"/>
    <w:p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ormalParagraphChar">
    <w:name w:val="Normal Paragraph Char"/>
    <w:basedOn w:val="DefaultParagraphFont"/>
    <w:link w:val="NormalParagraph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BulletList">
    <w:name w:val="Bullet List"/>
    <w:basedOn w:val="Normal"/>
    <w:link w:val="BulletListChar"/>
    <w:qFormat/>
    <w:rsid w:val="009313C3"/>
    <w:pPr>
      <w:numPr>
        <w:numId w:val="1"/>
      </w:num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BulletListChar">
    <w:name w:val="Bullet List Char"/>
    <w:basedOn w:val="DefaultParagraphFont"/>
    <w:link w:val="Bullet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NumberList">
    <w:name w:val="Number List"/>
    <w:basedOn w:val="ListParagraph"/>
    <w:link w:val="NumberListChar"/>
    <w:qFormat/>
    <w:rsid w:val="009313C3"/>
    <w:pPr>
      <w:numPr>
        <w:numId w:val="6"/>
      </w:numPr>
      <w:overflowPunct w:val="0"/>
      <w:autoSpaceDE w:val="0"/>
      <w:autoSpaceDN w:val="0"/>
      <w:adjustRightInd w:val="0"/>
      <w:spacing w:before="240" w:after="24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umberListChar">
    <w:name w:val="Number List Char"/>
    <w:basedOn w:val="DefaultParagraphFont"/>
    <w:link w:val="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ListParagraph">
    <w:name w:val="List Paragraph"/>
    <w:basedOn w:val="Normal"/>
    <w:uiPriority w:val="1"/>
    <w:qFormat/>
    <w:rsid w:val="009313C3"/>
    <w:pPr>
      <w:ind w:left="720"/>
      <w:contextualSpacing/>
    </w:pPr>
  </w:style>
  <w:style w:type="paragraph" w:customStyle="1" w:styleId="Subnumberlist">
    <w:name w:val="Sub number list"/>
    <w:basedOn w:val="ListParagraph"/>
    <w:link w:val="SubnumberlistChar"/>
    <w:qFormat/>
    <w:rsid w:val="009313C3"/>
    <w:pPr>
      <w:numPr>
        <w:ilvl w:val="1"/>
        <w:numId w:val="2"/>
      </w:numPr>
      <w:overflowPunct w:val="0"/>
      <w:autoSpaceDE w:val="0"/>
      <w:autoSpaceDN w:val="0"/>
      <w:adjustRightInd w:val="0"/>
      <w:spacing w:before="240" w:after="240"/>
      <w:ind w:left="108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SubnumberlistChar">
    <w:name w:val="Sub number list Char"/>
    <w:basedOn w:val="DefaultParagraphFont"/>
    <w:link w:val="Sub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Quotestyle">
    <w:name w:val="Quote style"/>
    <w:basedOn w:val="Quote"/>
    <w:link w:val="QuotestyleChar"/>
    <w:qFormat/>
    <w:rsid w:val="009313C3"/>
    <w:pPr>
      <w:overflowPunct w:val="0"/>
      <w:autoSpaceDE w:val="0"/>
      <w:autoSpaceDN w:val="0"/>
      <w:adjustRightInd w:val="0"/>
      <w:spacing w:before="240" w:after="240"/>
      <w:ind w:left="360" w:right="360"/>
      <w:jc w:val="left"/>
      <w:textAlignment w:val="baseline"/>
    </w:pPr>
    <w:rPr>
      <w:rFonts w:eastAsia="Times New Roman" w:cs="Times New Roman"/>
      <w:iCs w:val="0"/>
      <w:color w:val="000000" w:themeColor="text1"/>
      <w:szCs w:val="20"/>
    </w:rPr>
  </w:style>
  <w:style w:type="character" w:customStyle="1" w:styleId="QuotestyleChar">
    <w:name w:val="Quote style Char"/>
    <w:basedOn w:val="QuoteChar"/>
    <w:link w:val="Quotestyle"/>
    <w:rsid w:val="009313C3"/>
    <w:rPr>
      <w:rFonts w:ascii="Times New Roman" w:eastAsia="Times New Roman" w:hAnsi="Times New Roman" w:cs="Times New Roman"/>
      <w:i/>
      <w:iCs w:val="0"/>
      <w:color w:val="000000" w:themeColor="text1"/>
      <w:szCs w:val="20"/>
    </w:rPr>
  </w:style>
  <w:style w:type="paragraph" w:styleId="Quote">
    <w:name w:val="Quote"/>
    <w:basedOn w:val="Normal"/>
    <w:next w:val="Normal"/>
    <w:link w:val="QuoteChar"/>
    <w:uiPriority w:val="29"/>
    <w:rsid w:val="009313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3C3"/>
    <w:rPr>
      <w:i/>
      <w:iCs/>
      <w:color w:val="404040" w:themeColor="text1" w:themeTint="BF"/>
    </w:rPr>
  </w:style>
  <w:style w:type="paragraph" w:customStyle="1" w:styleId="Header3">
    <w:name w:val="Header 3"/>
    <w:basedOn w:val="Heading3"/>
    <w:link w:val="Header3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36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er3Char">
    <w:name w:val="Header 3 Char"/>
    <w:basedOn w:val="Heading3Char"/>
    <w:link w:val="Header3"/>
    <w:rsid w:val="009313C3"/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3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4">
    <w:name w:val="Header 4"/>
    <w:basedOn w:val="Heading4"/>
    <w:link w:val="Header4Char"/>
    <w:qFormat/>
    <w:rsid w:val="009313C3"/>
    <w:pPr>
      <w:keepNext w:val="0"/>
      <w:keepLines w:val="0"/>
      <w:spacing w:before="360" w:line="276" w:lineRule="auto"/>
      <w:ind w:left="720" w:hanging="360"/>
      <w:jc w:val="left"/>
    </w:pPr>
    <w:rPr>
      <w:rFonts w:ascii="Arial" w:eastAsia="Times New Roman" w:hAnsi="Arial" w:cs="Times New Roman"/>
      <w:color w:val="000000" w:themeColor="text1"/>
      <w:szCs w:val="24"/>
    </w:rPr>
  </w:style>
  <w:style w:type="character" w:customStyle="1" w:styleId="Header4Char">
    <w:name w:val="Header 4 Char"/>
    <w:basedOn w:val="Heading4Char"/>
    <w:link w:val="Header4"/>
    <w:rsid w:val="009313C3"/>
    <w:rPr>
      <w:rFonts w:ascii="Arial" w:eastAsia="Times New Roman" w:hAnsi="Arial" w:cs="Times New Roman"/>
      <w:b/>
      <w:bCs/>
      <w:i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3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QuoteIndentStyle">
    <w:name w:val="Quote Indent Style"/>
    <w:basedOn w:val="Normal"/>
    <w:link w:val="QuoteIndentStyleChar"/>
    <w:qFormat/>
    <w:rsid w:val="009313C3"/>
    <w:pPr>
      <w:overflowPunct w:val="0"/>
      <w:autoSpaceDE w:val="0"/>
      <w:autoSpaceDN w:val="0"/>
      <w:adjustRightInd w:val="0"/>
      <w:spacing w:before="240" w:after="240"/>
      <w:ind w:left="720" w:right="720"/>
      <w:jc w:val="left"/>
      <w:textAlignment w:val="baseline"/>
    </w:pPr>
    <w:rPr>
      <w:rFonts w:eastAsia="Times New Roman" w:cs="Times New Roman"/>
      <w:i/>
      <w:color w:val="000000" w:themeColor="text1"/>
      <w:szCs w:val="24"/>
    </w:rPr>
  </w:style>
  <w:style w:type="character" w:customStyle="1" w:styleId="QuoteIndentStyleChar">
    <w:name w:val="Quote Indent Style Char"/>
    <w:basedOn w:val="DefaultParagraphFont"/>
    <w:link w:val="QuoteIndentStyle"/>
    <w:rsid w:val="009313C3"/>
    <w:rPr>
      <w:rFonts w:ascii="Times New Roman" w:eastAsia="Times New Roman" w:hAnsi="Times New Roman" w:cs="Times New Roman"/>
      <w:i/>
      <w:color w:val="000000" w:themeColor="text1"/>
      <w:sz w:val="24"/>
      <w:szCs w:val="24"/>
    </w:rPr>
  </w:style>
  <w:style w:type="paragraph" w:customStyle="1" w:styleId="TitleStyle">
    <w:name w:val="Title Style"/>
    <w:basedOn w:val="Normal"/>
    <w:link w:val="TitleStyleChar"/>
    <w:qFormat/>
    <w:rsid w:val="009313C3"/>
    <w:pPr>
      <w:overflowPunct w:val="0"/>
      <w:autoSpaceDE w:val="0"/>
      <w:autoSpaceDN w:val="0"/>
      <w:adjustRightInd w:val="0"/>
      <w:spacing w:before="720" w:after="480" w:line="23" w:lineRule="exact"/>
      <w:textAlignment w:val="baseline"/>
    </w:pPr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character" w:customStyle="1" w:styleId="TitleStyleChar">
    <w:name w:val="Title Style Char"/>
    <w:basedOn w:val="DefaultParagraphFont"/>
    <w:link w:val="TitleStyle"/>
    <w:rsid w:val="009313C3"/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paragraph" w:customStyle="1" w:styleId="Indentparstyle">
    <w:name w:val="Indent par style"/>
    <w:basedOn w:val="Normal"/>
    <w:link w:val="IndentparstyleChar"/>
    <w:qFormat/>
    <w:rsid w:val="009313C3"/>
    <w:pPr>
      <w:overflowPunct w:val="0"/>
      <w:autoSpaceDE w:val="0"/>
      <w:autoSpaceDN w:val="0"/>
      <w:adjustRightInd w:val="0"/>
      <w:spacing w:before="240" w:after="0"/>
      <w:ind w:left="36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IndentparstyleChar">
    <w:name w:val="Indent par style Char"/>
    <w:basedOn w:val="DefaultParagraphFont"/>
    <w:link w:val="Indentparstyle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A600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600C"/>
    <w:pPr>
      <w:spacing w:after="0" w:line="240" w:lineRule="auto"/>
    </w:pPr>
    <w:rPr>
      <w:rFonts w:eastAsiaTheme="majorEastAsia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D1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179A"/>
    <w:rPr>
      <w:lang w:val="en-CA"/>
    </w:rPr>
  </w:style>
  <w:style w:type="paragraph" w:styleId="Header">
    <w:name w:val="header"/>
    <w:basedOn w:val="Normal"/>
    <w:link w:val="HeaderChar"/>
    <w:uiPriority w:val="99"/>
    <w:semiHidden/>
    <w:unhideWhenUsed/>
    <w:rsid w:val="000D1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79A"/>
    <w:rPr>
      <w:lang w:val="en-CA"/>
    </w:rPr>
  </w:style>
  <w:style w:type="table" w:styleId="TableGrid">
    <w:name w:val="Table Grid"/>
    <w:basedOn w:val="TableNormal"/>
    <w:uiPriority w:val="39"/>
    <w:rsid w:val="000D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60EBA"/>
    <w:pPr>
      <w:autoSpaceDE w:val="0"/>
      <w:autoSpaceDN w:val="0"/>
      <w:adjustRightInd w:val="0"/>
      <w:spacing w:after="0" w:line="240" w:lineRule="auto"/>
      <w:ind w:hanging="720"/>
      <w:jc w:val="left"/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60EBA"/>
    <w:rPr>
      <w:rFonts w:ascii="Arial" w:hAnsi="Arial" w:cs="Arial"/>
      <w:sz w:val="22"/>
      <w:lang w:val="en-CA"/>
    </w:rPr>
  </w:style>
  <w:style w:type="paragraph" w:customStyle="1" w:styleId="Default">
    <w:name w:val="Default"/>
    <w:rsid w:val="00E60EBA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2022-07-05T17:12:00Z</dcterms:created>
  <dcterms:modified xsi:type="dcterms:W3CDTF">2022-07-05T17:12:00Z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OOTER">
    <vt:lpwstr>DM3647075</vt:lpwstr>
  </property>
</Properties>
</file>